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9BAE" w14:textId="0E955715" w:rsidR="008F6FCA" w:rsidRPr="00FB210A" w:rsidRDefault="00FB210A" w:rsidP="00FB210A">
      <w:pPr>
        <w:jc w:val="center"/>
        <w:rPr>
          <w:b/>
          <w:bCs/>
          <w:sz w:val="32"/>
          <w:szCs w:val="36"/>
        </w:rPr>
      </w:pPr>
      <w:bookmarkStart w:id="0" w:name="_Hlk96360204"/>
      <w:bookmarkStart w:id="1" w:name="_Hlk45806076"/>
      <w:r>
        <w:rPr>
          <w:noProof/>
        </w:rPr>
        <w:drawing>
          <wp:anchor distT="0" distB="0" distL="114300" distR="114300" simplePos="0" relativeHeight="251659776" behindDoc="0" locked="0" layoutInCell="1" allowOverlap="1" wp14:anchorId="0548436F" wp14:editId="4A3634F9">
            <wp:simplePos x="0" y="0"/>
            <wp:positionH relativeFrom="column">
              <wp:posOffset>135890</wp:posOffset>
            </wp:positionH>
            <wp:positionV relativeFrom="paragraph">
              <wp:posOffset>-21590</wp:posOffset>
            </wp:positionV>
            <wp:extent cx="1515110" cy="378460"/>
            <wp:effectExtent l="0" t="0" r="0" b="0"/>
            <wp:wrapTopAndBottom/>
            <wp:docPr id="1696523712" name="그림 1" descr="텍스트, 폰트, 그래픽, 시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523712" name="그림 1" descr="텍스트, 폰트, 그래픽, 시계이(가) 표시된 사진&#10;&#10;자동 생성된 설명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10A">
        <w:rPr>
          <w:b/>
          <w:bCs/>
          <w:sz w:val="32"/>
          <w:szCs w:val="36"/>
        </w:rPr>
        <w:t xml:space="preserve">글로벌 임베디드 소프트웨어 선도 기업, </w:t>
      </w:r>
      <w:proofErr w:type="spellStart"/>
      <w:r w:rsidRPr="00FB210A">
        <w:rPr>
          <w:b/>
          <w:bCs/>
          <w:sz w:val="32"/>
          <w:szCs w:val="36"/>
        </w:rPr>
        <w:t>썬더소프트</w:t>
      </w:r>
      <w:proofErr w:type="spellEnd"/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F6FCA" w14:paraId="25BECF6E" w14:textId="77777777" w:rsidTr="008E2C94">
        <w:trPr>
          <w:trHeight w:val="4489"/>
        </w:trPr>
        <w:tc>
          <w:tcPr>
            <w:tcW w:w="10740" w:type="dxa"/>
          </w:tcPr>
          <w:p w14:paraId="4CF3E7BC" w14:textId="5F7D3761" w:rsidR="00FB210A" w:rsidRPr="00553AA8" w:rsidRDefault="00357CCD" w:rsidP="00FB210A">
            <w:pPr>
              <w:jc w:val="left"/>
              <w:rPr>
                <w:rFonts w:eastAsiaTheme="minorHAnsi"/>
                <w:b/>
                <w:bCs/>
                <w:noProof/>
                <w:color w:val="000000" w:themeColor="text1"/>
                <w:sz w:val="21"/>
                <w:szCs w:val="21"/>
              </w:rPr>
            </w:pPr>
            <w:r w:rsidRPr="00553AA8">
              <w:rPr>
                <w:rFonts w:eastAsia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6944" behindDoc="1" locked="0" layoutInCell="1" allowOverlap="1" wp14:anchorId="648FAEF0" wp14:editId="7F04A96D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0</wp:posOffset>
                  </wp:positionV>
                  <wp:extent cx="5113655" cy="245745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85" y="21433"/>
                      <wp:lineTo x="21485" y="0"/>
                      <wp:lineTo x="0" y="0"/>
                    </wp:wrapPolygon>
                  </wp:wrapTight>
                  <wp:docPr id="11109951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9951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65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210A" w:rsidRPr="00553AA8">
              <w:rPr>
                <w:rFonts w:eastAsiaTheme="minorHAnsi"/>
                <w:b/>
                <w:bCs/>
                <w:noProof/>
                <w:color w:val="000000" w:themeColor="text1"/>
                <w:sz w:val="21"/>
                <w:szCs w:val="21"/>
              </w:rPr>
              <w:t>1. 회사 개요</w:t>
            </w:r>
          </w:p>
          <w:p w14:paraId="24D86F77" w14:textId="1F4191AF" w:rsidR="002774A3" w:rsidRPr="002774A3" w:rsidRDefault="002774A3" w:rsidP="002774A3">
            <w:pPr>
              <w:jc w:val="left"/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</w:pPr>
            <w:r w:rsidRPr="002774A3"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  <w:t>썬더소프트(ThunderSoft)는 2008년 설립된 글로벌 임베디드 소프트웨어 전문 기업으로, 세계 유수의 IT 기업, 자동차 제조사, 반도체 기업과 협력하며 급변하는 기술 환경에서 혁신적인 솔루션을 제공하고 있습니다.</w:t>
            </w:r>
          </w:p>
          <w:p w14:paraId="1E38EF57" w14:textId="1E55DB8A" w:rsidR="002774A3" w:rsidRPr="002774A3" w:rsidRDefault="002774A3" w:rsidP="002774A3">
            <w:pPr>
              <w:jc w:val="left"/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</w:pPr>
            <w:r w:rsidRPr="002774A3"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  <w:t>썬더소프트는 전 세계 주요 지역에 지사를 두고 글로벌 네트워크를 확장하며, 임베디드 운영체제, 소프트웨어 개발 툴, 시스템 통합 및 맞춤형 솔루션 개발을 통해 다양한 산업 분야에서 기술 혁신을 선도하고 있습니다.</w:t>
            </w:r>
          </w:p>
          <w:p w14:paraId="3F4B87C2" w14:textId="02A6EB09" w:rsidR="00FB210A" w:rsidRPr="00553AA8" w:rsidRDefault="002774A3" w:rsidP="00553AA8">
            <w:pPr>
              <w:jc w:val="left"/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</w:pPr>
            <w:r w:rsidRPr="002774A3"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  <w:t>세계적으로 인정받는 기술력과 혁신을 기반으로, 썬더소프트는 인공지능(AI), 자율주행, IoT, 스마트 디바이스 등 미래 기술의 핵심 파트너로 자리 잡고 있으며, 글로벌 시장에서 그 입지를 지속적으로 확장해 나가고 있습니다.</w:t>
            </w:r>
            <w:r w:rsidR="00357CCD" w:rsidRPr="00553AA8">
              <w:rPr>
                <w:rFonts w:eastAsiaTheme="minorHAnsi"/>
                <w:noProof/>
                <w:sz w:val="21"/>
                <w:szCs w:val="21"/>
              </w:rPr>
              <w:t xml:space="preserve"> </w:t>
            </w:r>
          </w:p>
          <w:p w14:paraId="664E0626" w14:textId="77777777" w:rsidR="00553AA8" w:rsidRDefault="00553AA8" w:rsidP="00FB210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jc w:val="left"/>
              <w:rPr>
                <w:rFonts w:eastAsiaTheme="minorHAnsi"/>
                <w:b/>
                <w:bCs/>
                <w:noProof/>
                <w:color w:val="000000" w:themeColor="text1"/>
                <w:sz w:val="21"/>
                <w:szCs w:val="21"/>
              </w:rPr>
            </w:pPr>
          </w:p>
          <w:p w14:paraId="59F690E0" w14:textId="449D6C3C" w:rsidR="00FB210A" w:rsidRPr="00553AA8" w:rsidRDefault="00FB210A" w:rsidP="00FB210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jc w:val="left"/>
              <w:rPr>
                <w:rFonts w:eastAsiaTheme="minorHAnsi"/>
                <w:b/>
                <w:bCs/>
                <w:noProof/>
                <w:color w:val="000000" w:themeColor="text1"/>
                <w:sz w:val="21"/>
                <w:szCs w:val="21"/>
              </w:rPr>
            </w:pPr>
            <w:r w:rsidRPr="00553AA8">
              <w:rPr>
                <w:rFonts w:eastAsiaTheme="minorHAnsi"/>
                <w:b/>
                <w:bCs/>
                <w:noProof/>
                <w:color w:val="000000" w:themeColor="text1"/>
                <w:sz w:val="21"/>
                <w:szCs w:val="21"/>
              </w:rPr>
              <w:t>2. 주요 사업 분야</w:t>
            </w:r>
          </w:p>
          <w:p w14:paraId="6320D1EA" w14:textId="77777777" w:rsidR="00FB210A" w:rsidRPr="00553AA8" w:rsidRDefault="00FB210A" w:rsidP="00FB210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jc w:val="left"/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</w:pPr>
            <w:r w:rsidRPr="00553AA8"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  <w:t>썬더소프트는 다양한 산업 분야에서 선도적인 기술을 제공하며, 미래 기술 개발의 핵심 파트너로 자리 잡고 있습니다.</w:t>
            </w:r>
          </w:p>
          <w:p w14:paraId="1B1F7AEE" w14:textId="6E8F0A08" w:rsidR="00FB210A" w:rsidRPr="00553AA8" w:rsidRDefault="00FB210A" w:rsidP="00FB210A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jc w:val="left"/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</w:pPr>
            <w:r w:rsidRPr="00553AA8">
              <w:rPr>
                <w:rFonts w:eastAsiaTheme="minorHAnsi"/>
                <w:b/>
                <w:bCs/>
                <w:noProof/>
                <w:color w:val="000000" w:themeColor="text1"/>
                <w:sz w:val="21"/>
                <w:szCs w:val="21"/>
              </w:rPr>
              <w:t>자동차 소프트웨어</w:t>
            </w:r>
            <w:r w:rsidRPr="00553AA8">
              <w:rPr>
                <w:rFonts w:eastAsiaTheme="minorHAnsi" w:hint="eastAsia"/>
                <w:b/>
                <w:bCs/>
                <w:noProof/>
                <w:color w:val="000000" w:themeColor="text1"/>
                <w:sz w:val="21"/>
                <w:szCs w:val="21"/>
              </w:rPr>
              <w:t xml:space="preserve">  </w:t>
            </w:r>
            <w:r w:rsidRPr="00553AA8"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  <w:t>자율주행, IVI(차량 내 인포테인먼트), ADAS(첨단 운전자 보조 시스템) 등 자동차 소프트웨어 개발에서 최첨단 솔루션을 제공합니다. 세계적인 자동차 제조사와 협력하여, 스마트한 운전 환경과 안전한 차량 시스템을 구축하는 데 기여하고 있습니다.</w:t>
            </w:r>
          </w:p>
          <w:p w14:paraId="3C1F3068" w14:textId="1AC801B1" w:rsidR="00FB210A" w:rsidRPr="00553AA8" w:rsidRDefault="00FB210A" w:rsidP="00FB210A">
            <w:pPr>
              <w:numPr>
                <w:ilvl w:val="0"/>
                <w:numId w:val="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jc w:val="left"/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</w:pPr>
            <w:r w:rsidRPr="00553AA8">
              <w:rPr>
                <w:rFonts w:eastAsiaTheme="minorHAnsi"/>
                <w:b/>
                <w:bCs/>
                <w:noProof/>
                <w:color w:val="000000" w:themeColor="text1"/>
                <w:sz w:val="21"/>
                <w:szCs w:val="21"/>
              </w:rPr>
              <w:t>IoT 및 스마트 디바이스</w:t>
            </w:r>
            <w:r w:rsidRPr="00553AA8">
              <w:rPr>
                <w:rFonts w:eastAsiaTheme="minorHAnsi" w:hint="eastAsia"/>
                <w:b/>
                <w:bCs/>
                <w:noProof/>
                <w:color w:val="000000" w:themeColor="text1"/>
                <w:sz w:val="21"/>
                <w:szCs w:val="21"/>
              </w:rPr>
              <w:t xml:space="preserve">  </w:t>
            </w:r>
            <w:r w:rsidRPr="00553AA8"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  <w:t>스마트폰, 웨어러블 디바이스, 스마트 홈 제품과 같은 IoT 기술에 최적화된 소프트웨어를 제공합니다. 특히, 효율성과 안정성을 갖춘 운영체제 최적화로 다양한 디바이스의 성능을 극대화합니다.</w:t>
            </w:r>
          </w:p>
          <w:p w14:paraId="61846263" w14:textId="284CBB02" w:rsidR="00FB210A" w:rsidRPr="00553AA8" w:rsidRDefault="00FB210A" w:rsidP="00FB210A">
            <w:pPr>
              <w:numPr>
                <w:ilvl w:val="0"/>
                <w:numId w:val="9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jc w:val="left"/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</w:pPr>
            <w:r w:rsidRPr="00553AA8">
              <w:rPr>
                <w:rFonts w:eastAsiaTheme="minorHAnsi"/>
                <w:b/>
                <w:bCs/>
                <w:noProof/>
                <w:color w:val="000000" w:themeColor="text1"/>
                <w:sz w:val="21"/>
                <w:szCs w:val="21"/>
              </w:rPr>
              <w:t>AI 및 클라우드 컴퓨팅</w:t>
            </w:r>
            <w:r w:rsidRPr="00553AA8">
              <w:rPr>
                <w:rFonts w:eastAsiaTheme="minorHAnsi" w:hint="eastAsia"/>
                <w:b/>
                <w:bCs/>
                <w:noProof/>
                <w:color w:val="000000" w:themeColor="text1"/>
                <w:sz w:val="21"/>
                <w:szCs w:val="21"/>
              </w:rPr>
              <w:t xml:space="preserve">  </w:t>
            </w:r>
            <w:r w:rsidRPr="00553AA8">
              <w:rPr>
                <w:rFonts w:eastAsiaTheme="minorHAnsi"/>
                <w:noProof/>
                <w:color w:val="000000" w:themeColor="text1"/>
                <w:sz w:val="21"/>
                <w:szCs w:val="21"/>
              </w:rPr>
              <w:t>AI 기반의 알고리즘 설계와 클라우드 기반 데이터 분석 솔루션을 통해 고객의 디지털 전환을 지원합니다. 이와 함께 머신러닝과 딥러닝 기술을 활용한 다양한 혁신 사례를 만들어가고 있습니다.</w:t>
            </w:r>
          </w:p>
          <w:p w14:paraId="68C9EE10" w14:textId="75B24FA1" w:rsidR="008F6FCA" w:rsidRPr="00FB210A" w:rsidRDefault="00553AA8" w:rsidP="00FB210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4A5BB7D" wp14:editId="130504D6">
                  <wp:extent cx="4610100" cy="2459219"/>
                  <wp:effectExtent l="0" t="0" r="0" b="0"/>
                  <wp:docPr id="207306988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06988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349" cy="249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BEA80D3" w14:textId="0DB74AC3" w:rsidR="00FB210A" w:rsidRPr="00FB210A" w:rsidRDefault="00E55842" w:rsidP="00FB210A">
      <w:pPr>
        <w:tabs>
          <w:tab w:val="left" w:pos="1155"/>
        </w:tabs>
        <w:spacing w:after="0" w:line="180" w:lineRule="auto"/>
        <w:ind w:right="128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6A50FAA3" wp14:editId="7CFD05E2">
            <wp:simplePos x="0" y="0"/>
            <wp:positionH relativeFrom="column">
              <wp:posOffset>5276850</wp:posOffset>
            </wp:positionH>
            <wp:positionV relativeFrom="paragraph">
              <wp:posOffset>-142875</wp:posOffset>
            </wp:positionV>
            <wp:extent cx="1531620" cy="667815"/>
            <wp:effectExtent l="0" t="0" r="0" b="0"/>
            <wp:wrapNone/>
            <wp:docPr id="658599340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867" cy="67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10A">
        <w:rPr>
          <w:noProof/>
        </w:rPr>
        <w:drawing>
          <wp:anchor distT="0" distB="0" distL="114300" distR="114300" simplePos="0" relativeHeight="251665920" behindDoc="0" locked="0" layoutInCell="1" allowOverlap="1" wp14:anchorId="7129392E" wp14:editId="5D66E453">
            <wp:simplePos x="0" y="0"/>
            <wp:positionH relativeFrom="column">
              <wp:posOffset>191946</wp:posOffset>
            </wp:positionH>
            <wp:positionV relativeFrom="paragraph">
              <wp:posOffset>-4558</wp:posOffset>
            </wp:positionV>
            <wp:extent cx="1515110" cy="378460"/>
            <wp:effectExtent l="0" t="0" r="0" b="0"/>
            <wp:wrapTopAndBottom/>
            <wp:docPr id="799097014" name="그림 1" descr="텍스트, 폰트, 그래픽, 시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523712" name="그림 1" descr="텍스트, 폰트, 그래픽, 시계이(가) 표시된 사진&#10;&#10;자동 생성된 설명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FAAB0" w14:textId="5C2FA2D6" w:rsidR="008F6FCA" w:rsidRDefault="00553AA8">
      <w:pPr>
        <w:tabs>
          <w:tab w:val="left" w:pos="1515"/>
        </w:tabs>
        <w:spacing w:after="0" w:line="180" w:lineRule="auto"/>
        <w:jc w:val="center"/>
        <w:rPr>
          <w:rFonts w:ascii="맑은 고딕" w:eastAsia="맑은 고딕" w:hAnsi="맑은 고딕" w:cs="맑은 고딕"/>
          <w:b/>
          <w:bCs/>
          <w:sz w:val="32"/>
          <w:szCs w:val="32"/>
        </w:rPr>
      </w:pPr>
      <w:proofErr w:type="spellStart"/>
      <w:r>
        <w:rPr>
          <w:rFonts w:ascii="맑은 고딕" w:eastAsia="맑은 고딕" w:hAnsi="맑은 고딕" w:cs="맑은 고딕" w:hint="eastAsia"/>
          <w:b/>
          <w:bCs/>
          <w:sz w:val="32"/>
          <w:szCs w:val="32"/>
        </w:rPr>
        <w:t>썬더소프트</w:t>
      </w:r>
      <w:proofErr w:type="spellEnd"/>
      <w:r w:rsidR="006343B2">
        <w:rPr>
          <w:rFonts w:ascii="맑은 고딕" w:eastAsia="맑은 고딕" w:hAnsi="맑은 고딕" w:cs="맑은 고딕" w:hint="eastAsia"/>
          <w:b/>
          <w:bCs/>
          <w:sz w:val="32"/>
          <w:szCs w:val="32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2"/>
          <w:szCs w:val="32"/>
        </w:rPr>
        <w:t>행복</w:t>
      </w:r>
      <w:r w:rsidR="006343B2">
        <w:rPr>
          <w:rFonts w:ascii="맑은 고딕" w:eastAsia="맑은 고딕" w:hAnsi="맑은 고딕" w:cs="맑은 고딕" w:hint="eastAsia"/>
          <w:b/>
          <w:bCs/>
          <w:sz w:val="32"/>
          <w:szCs w:val="32"/>
        </w:rPr>
        <w:t xml:space="preserve"> 장학금 신청서</w:t>
      </w:r>
    </w:p>
    <w:p w14:paraId="3C33FAA7" w14:textId="77777777" w:rsidR="008F6FCA" w:rsidRDefault="008F6FCA">
      <w:pPr>
        <w:tabs>
          <w:tab w:val="left" w:pos="1515"/>
        </w:tabs>
        <w:spacing w:after="0" w:line="180" w:lineRule="auto"/>
        <w:rPr>
          <w:rFonts w:ascii="맑은 고딕" w:eastAsia="맑은 고딕" w:hAnsi="맑은 고딕" w:cs="맑은 고딕"/>
          <w:b/>
          <w:bCs/>
          <w:szCs w:val="32"/>
        </w:rPr>
      </w:pPr>
    </w:p>
    <w:p w14:paraId="3123B4E8" w14:textId="77777777" w:rsidR="008F6FCA" w:rsidRDefault="006343B2">
      <w:pPr>
        <w:tabs>
          <w:tab w:val="left" w:pos="1515"/>
        </w:tabs>
        <w:spacing w:after="0" w:line="180" w:lineRule="auto"/>
        <w:jc w:val="center"/>
        <w:rPr>
          <w:rFonts w:asciiTheme="minorEastAsia" w:hAnsiTheme="minorEastAsia"/>
          <w:b/>
          <w:bCs/>
          <w:sz w:val="22"/>
        </w:rPr>
      </w:pPr>
      <w:r>
        <w:rPr>
          <w:rFonts w:ascii="맑은 고딕" w:eastAsia="맑은 고딕" w:hAnsi="맑은 고딕" w:cs="맑은 고딕"/>
          <w:szCs w:val="20"/>
        </w:rPr>
        <w:t>&lt;</w:t>
      </w:r>
      <w:r>
        <w:rPr>
          <w:rFonts w:ascii="맑은 고딕" w:eastAsia="맑은 고딕" w:hAnsi="맑은 고딕" w:cs="맑은 고딕" w:hint="eastAsia"/>
          <w:szCs w:val="20"/>
        </w:rPr>
        <w:t>학 생 용</w:t>
      </w:r>
      <w:r>
        <w:rPr>
          <w:rFonts w:ascii="맑은 고딕" w:eastAsia="맑은 고딕" w:hAnsi="맑은 고딕" w:cs="맑은 고딕"/>
          <w:szCs w:val="20"/>
        </w:rPr>
        <w:t>&gt;</w:t>
      </w:r>
    </w:p>
    <w:tbl>
      <w:tblPr>
        <w:tblStyle w:val="a3"/>
        <w:tblpPr w:leftFromText="142" w:rightFromText="142" w:vertAnchor="page" w:horzAnchor="margin" w:tblpY="2781"/>
        <w:tblW w:w="10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129"/>
        <w:gridCol w:w="1531"/>
        <w:gridCol w:w="170"/>
        <w:gridCol w:w="283"/>
        <w:gridCol w:w="964"/>
        <w:gridCol w:w="170"/>
        <w:gridCol w:w="539"/>
        <w:gridCol w:w="312"/>
        <w:gridCol w:w="255"/>
        <w:gridCol w:w="198"/>
        <w:gridCol w:w="823"/>
        <w:gridCol w:w="113"/>
        <w:gridCol w:w="425"/>
        <w:gridCol w:w="1418"/>
        <w:gridCol w:w="2132"/>
      </w:tblGrid>
      <w:tr w:rsidR="00F905E5" w14:paraId="6570A6FA" w14:textId="77777777" w:rsidTr="00F905E5">
        <w:trPr>
          <w:trHeight w:val="566"/>
        </w:trPr>
        <w:tc>
          <w:tcPr>
            <w:tcW w:w="10462" w:type="dxa"/>
            <w:gridSpan w:val="15"/>
            <w:shd w:val="clear" w:color="auto" w:fill="F2F2F2"/>
            <w:vAlign w:val="center"/>
          </w:tcPr>
          <w:bookmarkEnd w:id="1"/>
          <w:p w14:paraId="7CBC78BB" w14:textId="77777777" w:rsidR="00F905E5" w:rsidRDefault="00F905E5" w:rsidP="00F905E5">
            <w:pPr>
              <w:tabs>
                <w:tab w:val="left" w:pos="1515"/>
              </w:tabs>
              <w:ind w:firstLineChars="100" w:firstLine="220"/>
              <w:jc w:val="left"/>
            </w:pPr>
            <w:r>
              <w:rPr>
                <w:rFonts w:asciiTheme="minorEastAsia" w:hAnsiTheme="minorEastAsia"/>
                <w:sz w:val="22"/>
              </w:rPr>
              <w:t xml:space="preserve">■ </w:t>
            </w:r>
            <w:r>
              <w:rPr>
                <w:rFonts w:asciiTheme="minorEastAsia" w:hAnsiTheme="minorEastAsia"/>
                <w:b/>
                <w:bCs/>
                <w:sz w:val="22"/>
              </w:rPr>
              <w:t>인적사항</w:t>
            </w:r>
          </w:p>
        </w:tc>
      </w:tr>
      <w:tr w:rsidR="00F905E5" w14:paraId="2DCB483B" w14:textId="77777777" w:rsidTr="00F905E5">
        <w:trPr>
          <w:trHeight w:val="566"/>
        </w:trPr>
        <w:tc>
          <w:tcPr>
            <w:tcW w:w="1129" w:type="dxa"/>
            <w:shd w:val="clear" w:color="auto" w:fill="F2F2F2"/>
            <w:vAlign w:val="center"/>
          </w:tcPr>
          <w:p w14:paraId="2DC2A734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이 </w:t>
            </w:r>
            <w:proofErr w:type="spellStart"/>
            <w:r>
              <w:rPr>
                <w:rFonts w:hint="eastAsia"/>
                <w:b/>
                <w:bCs/>
                <w:sz w:val="22"/>
              </w:rPr>
              <w:t>름</w:t>
            </w:r>
            <w:proofErr w:type="spellEnd"/>
          </w:p>
        </w:tc>
        <w:tc>
          <w:tcPr>
            <w:tcW w:w="1984" w:type="dxa"/>
            <w:gridSpan w:val="3"/>
            <w:vAlign w:val="center"/>
          </w:tcPr>
          <w:p w14:paraId="1F953C53" w14:textId="77777777" w:rsidR="00F905E5" w:rsidRDefault="00F905E5" w:rsidP="00F905E5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(국문)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14:paraId="3B380C1A" w14:textId="77777777" w:rsidR="00F905E5" w:rsidRDefault="00F905E5" w:rsidP="00F905E5">
            <w:pPr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(영문)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14:paraId="70351404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생년월일</w:t>
            </w:r>
          </w:p>
        </w:tc>
        <w:tc>
          <w:tcPr>
            <w:tcW w:w="1956" w:type="dxa"/>
            <w:gridSpan w:val="3"/>
            <w:vAlign w:val="center"/>
          </w:tcPr>
          <w:p w14:paraId="3F4DBDBD" w14:textId="77777777" w:rsidR="00F905E5" w:rsidRDefault="00F905E5" w:rsidP="00F905E5"/>
        </w:tc>
        <w:tc>
          <w:tcPr>
            <w:tcW w:w="2132" w:type="dxa"/>
            <w:vMerge w:val="restart"/>
            <w:vAlign w:val="center"/>
          </w:tcPr>
          <w:p w14:paraId="2474BEDF" w14:textId="77777777" w:rsidR="00F905E5" w:rsidRDefault="00F905E5" w:rsidP="00F905E5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</w:tr>
      <w:tr w:rsidR="00F905E5" w14:paraId="61B93319" w14:textId="77777777" w:rsidTr="00F905E5">
        <w:trPr>
          <w:trHeight w:val="566"/>
        </w:trPr>
        <w:tc>
          <w:tcPr>
            <w:tcW w:w="1129" w:type="dxa"/>
            <w:shd w:val="clear" w:color="auto" w:fill="F2F2F2"/>
            <w:vAlign w:val="center"/>
          </w:tcPr>
          <w:p w14:paraId="6A9EC364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학 교</w:t>
            </w:r>
          </w:p>
        </w:tc>
        <w:tc>
          <w:tcPr>
            <w:tcW w:w="3657" w:type="dxa"/>
            <w:gridSpan w:val="6"/>
            <w:vAlign w:val="center"/>
          </w:tcPr>
          <w:p w14:paraId="67BAC9DD" w14:textId="77777777" w:rsidR="00F905E5" w:rsidRDefault="00F905E5" w:rsidP="00F905E5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(국문)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7"/>
            <w:vAlign w:val="center"/>
          </w:tcPr>
          <w:p w14:paraId="03DF0AC4" w14:textId="77777777" w:rsidR="00F905E5" w:rsidRDefault="00F905E5" w:rsidP="00F905E5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(영문)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2" w:type="dxa"/>
            <w:vMerge/>
            <w:vAlign w:val="center"/>
          </w:tcPr>
          <w:p w14:paraId="1EACAEC3" w14:textId="77777777" w:rsidR="00F905E5" w:rsidRDefault="00F905E5" w:rsidP="00F905E5"/>
        </w:tc>
      </w:tr>
      <w:tr w:rsidR="00F905E5" w14:paraId="26DFC415" w14:textId="77777777" w:rsidTr="00F905E5">
        <w:trPr>
          <w:trHeight w:val="566"/>
        </w:trPr>
        <w:tc>
          <w:tcPr>
            <w:tcW w:w="1129" w:type="dxa"/>
            <w:shd w:val="clear" w:color="auto" w:fill="F2F2F2"/>
            <w:vAlign w:val="center"/>
          </w:tcPr>
          <w:p w14:paraId="18EA3222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학 과</w:t>
            </w:r>
          </w:p>
        </w:tc>
        <w:tc>
          <w:tcPr>
            <w:tcW w:w="1701" w:type="dxa"/>
            <w:gridSpan w:val="2"/>
            <w:vAlign w:val="center"/>
          </w:tcPr>
          <w:p w14:paraId="6B91F2FA" w14:textId="77777777" w:rsidR="00F905E5" w:rsidRDefault="00F905E5" w:rsidP="00F905E5">
            <w:pPr>
              <w:rPr>
                <w:sz w:val="22"/>
              </w:rPr>
            </w:pPr>
          </w:p>
        </w:tc>
        <w:tc>
          <w:tcPr>
            <w:tcW w:w="1417" w:type="dxa"/>
            <w:gridSpan w:val="3"/>
            <w:shd w:val="clear" w:color="auto" w:fill="F2F2F2"/>
            <w:vAlign w:val="center"/>
          </w:tcPr>
          <w:p w14:paraId="59235C9A" w14:textId="77777777" w:rsidR="00F905E5" w:rsidRDefault="00F905E5" w:rsidP="00F905E5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학 년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3CA45C7B" w14:textId="77777777" w:rsidR="00F905E5" w:rsidRDefault="00F905E5" w:rsidP="00F905E5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14:paraId="087CC10A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학 번</w:t>
            </w:r>
          </w:p>
        </w:tc>
        <w:tc>
          <w:tcPr>
            <w:tcW w:w="1843" w:type="dxa"/>
            <w:gridSpan w:val="2"/>
            <w:vAlign w:val="center"/>
          </w:tcPr>
          <w:p w14:paraId="350654C1" w14:textId="77777777" w:rsidR="00F905E5" w:rsidRDefault="00F905E5" w:rsidP="00F905E5"/>
        </w:tc>
        <w:tc>
          <w:tcPr>
            <w:tcW w:w="2132" w:type="dxa"/>
            <w:vMerge/>
            <w:vAlign w:val="center"/>
          </w:tcPr>
          <w:p w14:paraId="4EEE4BD3" w14:textId="77777777" w:rsidR="00F905E5" w:rsidRDefault="00F905E5" w:rsidP="00F905E5"/>
        </w:tc>
      </w:tr>
      <w:tr w:rsidR="00F905E5" w14:paraId="381D046E" w14:textId="77777777" w:rsidTr="00F905E5">
        <w:trPr>
          <w:trHeight w:val="566"/>
        </w:trPr>
        <w:tc>
          <w:tcPr>
            <w:tcW w:w="1129" w:type="dxa"/>
            <w:shd w:val="clear" w:color="auto" w:fill="F2F2F2"/>
            <w:vAlign w:val="center"/>
          </w:tcPr>
          <w:p w14:paraId="717218B7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주 소</w:t>
            </w:r>
          </w:p>
        </w:tc>
        <w:tc>
          <w:tcPr>
            <w:tcW w:w="7201" w:type="dxa"/>
            <w:gridSpan w:val="13"/>
            <w:vAlign w:val="center"/>
          </w:tcPr>
          <w:p w14:paraId="412B226F" w14:textId="77777777" w:rsidR="00F905E5" w:rsidRDefault="00F905E5" w:rsidP="00F905E5"/>
        </w:tc>
        <w:tc>
          <w:tcPr>
            <w:tcW w:w="2132" w:type="dxa"/>
            <w:vMerge/>
            <w:vAlign w:val="center"/>
          </w:tcPr>
          <w:p w14:paraId="2ED4E334" w14:textId="77777777" w:rsidR="00F905E5" w:rsidRDefault="00F905E5" w:rsidP="00F905E5"/>
        </w:tc>
      </w:tr>
      <w:tr w:rsidR="00F905E5" w14:paraId="75BA8B9B" w14:textId="77777777" w:rsidTr="00F905E5">
        <w:trPr>
          <w:trHeight w:val="566"/>
        </w:trPr>
        <w:tc>
          <w:tcPr>
            <w:tcW w:w="1129" w:type="dxa"/>
            <w:shd w:val="clear" w:color="auto" w:fill="F2F2F2"/>
            <w:vAlign w:val="center"/>
          </w:tcPr>
          <w:p w14:paraId="4C3FAED3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 w:rsidRPr="008E2C94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3657" w:type="dxa"/>
            <w:gridSpan w:val="6"/>
            <w:vAlign w:val="center"/>
          </w:tcPr>
          <w:p w14:paraId="4222BDB4" w14:textId="77777777" w:rsidR="00F905E5" w:rsidRDefault="00F905E5" w:rsidP="00F905E5">
            <w:pPr>
              <w:rPr>
                <w:sz w:val="22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휴대전화)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6" w:type="dxa"/>
            <w:gridSpan w:val="8"/>
            <w:vAlign w:val="center"/>
          </w:tcPr>
          <w:p w14:paraId="49D46F31" w14:textId="77777777" w:rsidR="00F905E5" w:rsidRDefault="00F905E5" w:rsidP="00F905E5">
            <w:pPr>
              <w:rPr>
                <w:sz w:val="22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-mail)  </w:t>
            </w:r>
          </w:p>
        </w:tc>
      </w:tr>
      <w:tr w:rsidR="00F905E5" w14:paraId="1059F589" w14:textId="77777777" w:rsidTr="00F905E5">
        <w:trPr>
          <w:trHeight w:val="566"/>
        </w:trPr>
        <w:tc>
          <w:tcPr>
            <w:tcW w:w="8330" w:type="dxa"/>
            <w:gridSpan w:val="14"/>
            <w:shd w:val="clear" w:color="auto" w:fill="F2F2F2"/>
            <w:vAlign w:val="center"/>
          </w:tcPr>
          <w:p w14:paraId="108AAD3A" w14:textId="274B0096" w:rsidR="00F905E5" w:rsidRPr="002559EF" w:rsidRDefault="00F905E5" w:rsidP="00F905E5">
            <w:pPr>
              <w:ind w:leftChars="100" w:left="200"/>
              <w:rPr>
                <w:color w:val="000000" w:themeColor="text1"/>
                <w:sz w:val="18"/>
                <w:szCs w:val="18"/>
              </w:rPr>
            </w:pPr>
            <w:r w:rsidRPr="002559EF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 xml:space="preserve">■ </w:t>
            </w:r>
            <w:r w:rsidR="005F777A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봉사활동 현황 (대학 입학 시점부터 현재까지)</w:t>
            </w:r>
          </w:p>
        </w:tc>
        <w:tc>
          <w:tcPr>
            <w:tcW w:w="2132" w:type="dxa"/>
            <w:vMerge w:val="restart"/>
            <w:shd w:val="clear" w:color="auto" w:fill="F2F2F2"/>
            <w:vAlign w:val="center"/>
          </w:tcPr>
          <w:p w14:paraId="1BAF4CB7" w14:textId="77777777" w:rsidR="00EC2E43" w:rsidRPr="00EC2E43" w:rsidRDefault="00F905E5" w:rsidP="00F905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2E43">
              <w:rPr>
                <w:rFonts w:hint="eastAsia"/>
                <w:color w:val="000000" w:themeColor="text1"/>
                <w:sz w:val="16"/>
                <w:szCs w:val="16"/>
              </w:rPr>
              <w:t>*</w:t>
            </w:r>
            <w:r w:rsidR="005F777A" w:rsidRPr="00EC2E43">
              <w:rPr>
                <w:color w:val="000000" w:themeColor="text1"/>
                <w:sz w:val="16"/>
                <w:szCs w:val="16"/>
              </w:rPr>
              <w:t>1365자원봉사포털</w:t>
            </w:r>
          </w:p>
          <w:p w14:paraId="33243D8C" w14:textId="23DACB20" w:rsidR="00F905E5" w:rsidRPr="002559EF" w:rsidRDefault="005F777A" w:rsidP="00F905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2E43">
              <w:rPr>
                <w:rFonts w:hint="eastAsia"/>
                <w:color w:val="000000" w:themeColor="text1"/>
                <w:sz w:val="16"/>
                <w:szCs w:val="16"/>
              </w:rPr>
              <w:t>자</w:t>
            </w:r>
            <w:r w:rsidRPr="00EC2E43">
              <w:rPr>
                <w:color w:val="000000" w:themeColor="text1"/>
                <w:sz w:val="16"/>
                <w:szCs w:val="16"/>
              </w:rPr>
              <w:t>원봉사실적확인서</w:t>
            </w:r>
            <w:r w:rsidRPr="00EC2E43">
              <w:rPr>
                <w:rFonts w:hint="eastAsia"/>
                <w:color w:val="000000" w:themeColor="text1"/>
                <w:sz w:val="16"/>
                <w:szCs w:val="16"/>
              </w:rPr>
              <w:t xml:space="preserve"> 제출</w:t>
            </w:r>
          </w:p>
        </w:tc>
      </w:tr>
      <w:tr w:rsidR="005F777A" w14:paraId="5B2DD7C8" w14:textId="77777777" w:rsidTr="00E8272A">
        <w:trPr>
          <w:trHeight w:val="566"/>
        </w:trPr>
        <w:tc>
          <w:tcPr>
            <w:tcW w:w="2660" w:type="dxa"/>
            <w:gridSpan w:val="2"/>
            <w:shd w:val="clear" w:color="auto" w:fill="F2F2F2"/>
            <w:vAlign w:val="center"/>
          </w:tcPr>
          <w:p w14:paraId="662D3BCB" w14:textId="5AD53C14" w:rsidR="005F777A" w:rsidRPr="008E2C94" w:rsidRDefault="005F777A" w:rsidP="00F905E5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누적 봉사시간</w:t>
            </w:r>
          </w:p>
        </w:tc>
        <w:tc>
          <w:tcPr>
            <w:tcW w:w="5670" w:type="dxa"/>
            <w:gridSpan w:val="12"/>
            <w:shd w:val="clear" w:color="auto" w:fill="FFFFFF" w:themeFill="background1"/>
            <w:vAlign w:val="center"/>
          </w:tcPr>
          <w:p w14:paraId="3443BFB1" w14:textId="58FAA80A" w:rsidR="005F777A" w:rsidRPr="005F777A" w:rsidRDefault="005F777A" w:rsidP="00F905E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14:paraId="261DAACA" w14:textId="77777777" w:rsidR="005F777A" w:rsidRPr="00202804" w:rsidRDefault="005F777A" w:rsidP="00F905E5">
            <w:pPr>
              <w:jc w:val="center"/>
              <w:rPr>
                <w:sz w:val="18"/>
                <w:szCs w:val="18"/>
              </w:rPr>
            </w:pPr>
          </w:p>
        </w:tc>
      </w:tr>
      <w:tr w:rsidR="00F905E5" w14:paraId="1443819C" w14:textId="77777777" w:rsidTr="00F905E5">
        <w:trPr>
          <w:trHeight w:val="531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14:paraId="08BBE9AD" w14:textId="77777777" w:rsidR="00F905E5" w:rsidRDefault="00F905E5" w:rsidP="00F905E5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이수학점</w:t>
            </w:r>
          </w:p>
        </w:tc>
        <w:tc>
          <w:tcPr>
            <w:tcW w:w="1531" w:type="dxa"/>
            <w:shd w:val="clear" w:color="auto" w:fill="F2F2F2"/>
            <w:vAlign w:val="center"/>
          </w:tcPr>
          <w:p w14:paraId="2C005968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전체학기</w:t>
            </w:r>
          </w:p>
        </w:tc>
        <w:tc>
          <w:tcPr>
            <w:tcW w:w="1417" w:type="dxa"/>
            <w:gridSpan w:val="3"/>
            <w:shd w:val="clear" w:color="auto" w:fill="F2F2F2"/>
            <w:vAlign w:val="center"/>
          </w:tcPr>
          <w:p w14:paraId="2472B02B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직전학기</w:t>
            </w:r>
          </w:p>
        </w:tc>
        <w:tc>
          <w:tcPr>
            <w:tcW w:w="1474" w:type="dxa"/>
            <w:gridSpan w:val="5"/>
            <w:vMerge w:val="restart"/>
            <w:shd w:val="clear" w:color="auto" w:fill="F2F2F2"/>
            <w:vAlign w:val="center"/>
          </w:tcPr>
          <w:p w14:paraId="5EDD1CBD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성 적</w:t>
            </w:r>
          </w:p>
          <w:p w14:paraId="63A46490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(예:</w:t>
            </w:r>
            <w:r>
              <w:rPr>
                <w:sz w:val="18"/>
                <w:szCs w:val="18"/>
              </w:rPr>
              <w:t>3.74/4.5)</w:t>
            </w:r>
          </w:p>
        </w:tc>
        <w:tc>
          <w:tcPr>
            <w:tcW w:w="1361" w:type="dxa"/>
            <w:gridSpan w:val="3"/>
            <w:shd w:val="clear" w:color="auto" w:fill="F2F2F2"/>
            <w:vAlign w:val="center"/>
          </w:tcPr>
          <w:p w14:paraId="34B2C35A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전체학기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8FD21C5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직전학기</w:t>
            </w:r>
          </w:p>
        </w:tc>
        <w:tc>
          <w:tcPr>
            <w:tcW w:w="2132" w:type="dxa"/>
            <w:vMerge w:val="restart"/>
            <w:shd w:val="clear" w:color="auto" w:fill="F2F2F2"/>
            <w:vAlign w:val="center"/>
          </w:tcPr>
          <w:p w14:paraId="320566BF" w14:textId="77777777" w:rsidR="00F905E5" w:rsidRPr="00202804" w:rsidRDefault="00F905E5" w:rsidP="00F905E5">
            <w:pPr>
              <w:jc w:val="center"/>
              <w:rPr>
                <w:sz w:val="18"/>
                <w:szCs w:val="18"/>
              </w:rPr>
            </w:pPr>
            <w:r w:rsidRPr="00202804">
              <w:rPr>
                <w:rFonts w:hint="eastAsia"/>
                <w:sz w:val="18"/>
                <w:szCs w:val="18"/>
              </w:rPr>
              <w:t>*성적증명서 제출</w:t>
            </w:r>
          </w:p>
        </w:tc>
      </w:tr>
      <w:tr w:rsidR="00F905E5" w14:paraId="1D5AFE7E" w14:textId="77777777" w:rsidTr="00F905E5">
        <w:trPr>
          <w:trHeight w:val="531"/>
        </w:trPr>
        <w:tc>
          <w:tcPr>
            <w:tcW w:w="1129" w:type="dxa"/>
            <w:vMerge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7CCFF770" w14:textId="77777777" w:rsidR="00F905E5" w:rsidRDefault="00F905E5" w:rsidP="00F905E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31" w:type="dxa"/>
            <w:tcBorders>
              <w:bottom w:val="single" w:sz="4" w:space="0" w:color="A6A6A6"/>
            </w:tcBorders>
            <w:vAlign w:val="center"/>
          </w:tcPr>
          <w:p w14:paraId="5154859D" w14:textId="77777777" w:rsidR="00F905E5" w:rsidRDefault="00F905E5" w:rsidP="00F905E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6A6A6"/>
            </w:tcBorders>
            <w:vAlign w:val="center"/>
          </w:tcPr>
          <w:p w14:paraId="3296B0AD" w14:textId="77777777" w:rsidR="00F905E5" w:rsidRDefault="00F905E5" w:rsidP="00F905E5">
            <w:pPr>
              <w:jc w:val="center"/>
              <w:rPr>
                <w:sz w:val="22"/>
              </w:rPr>
            </w:pPr>
          </w:p>
        </w:tc>
        <w:tc>
          <w:tcPr>
            <w:tcW w:w="1474" w:type="dxa"/>
            <w:gridSpan w:val="5"/>
            <w:vMerge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5A04B21D" w14:textId="77777777" w:rsidR="00F905E5" w:rsidRDefault="00F905E5" w:rsidP="00F905E5">
            <w:pPr>
              <w:rPr>
                <w:sz w:val="22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6A6A6"/>
            </w:tcBorders>
            <w:vAlign w:val="center"/>
          </w:tcPr>
          <w:p w14:paraId="0131F781" w14:textId="77777777" w:rsidR="00F905E5" w:rsidRDefault="00F905E5" w:rsidP="00F905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6A6A6"/>
            </w:tcBorders>
            <w:vAlign w:val="center"/>
          </w:tcPr>
          <w:p w14:paraId="74F0B1BA" w14:textId="77777777" w:rsidR="00F905E5" w:rsidRDefault="00F905E5" w:rsidP="00F905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2132" w:type="dxa"/>
            <w:vMerge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50DF30AB" w14:textId="77777777" w:rsidR="00F905E5" w:rsidRDefault="00F905E5" w:rsidP="00F905E5">
            <w:pPr>
              <w:jc w:val="center"/>
              <w:rPr>
                <w:sz w:val="22"/>
              </w:rPr>
            </w:pPr>
          </w:p>
        </w:tc>
      </w:tr>
      <w:tr w:rsidR="00F905E5" w14:paraId="64D83310" w14:textId="77777777" w:rsidTr="00F905E5">
        <w:trPr>
          <w:trHeight w:val="531"/>
        </w:trPr>
        <w:tc>
          <w:tcPr>
            <w:tcW w:w="10462" w:type="dxa"/>
            <w:gridSpan w:val="15"/>
            <w:shd w:val="clear" w:color="auto" w:fill="F2F2F2"/>
            <w:vAlign w:val="center"/>
          </w:tcPr>
          <w:p w14:paraId="46E1F09B" w14:textId="77777777" w:rsidR="00F905E5" w:rsidRDefault="00F905E5" w:rsidP="00F905E5">
            <w:pPr>
              <w:tabs>
                <w:tab w:val="left" w:pos="1515"/>
              </w:tabs>
              <w:ind w:firstLineChars="100" w:firstLine="220"/>
              <w:rPr>
                <w:rFonts w:ascii="맑은 고딕" w:eastAsia="맑은 고딕" w:hAnsi="맑은 고딕" w:cs="맑은 고딕"/>
                <w:sz w:val="22"/>
              </w:rPr>
            </w:pPr>
            <w:r>
              <w:rPr>
                <w:rFonts w:asciiTheme="minorEastAsia" w:hAnsiTheme="minorEastAsia"/>
                <w:b/>
                <w:bCs/>
                <w:sz w:val="22"/>
              </w:rPr>
              <w:t xml:space="preserve">■ 장학금 </w:t>
            </w:r>
            <w:r>
              <w:rPr>
                <w:rFonts w:hint="eastAsia"/>
                <w:b/>
                <w:bCs/>
                <w:sz w:val="22"/>
              </w:rPr>
              <w:t xml:space="preserve">신청 배경 </w:t>
            </w:r>
            <w:r>
              <w:rPr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가계상황,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지금까지 등록금을 어떻게 마련해왔는지 등)</w:t>
            </w:r>
          </w:p>
        </w:tc>
      </w:tr>
      <w:tr w:rsidR="00F905E5" w14:paraId="0D95CDA4" w14:textId="77777777" w:rsidTr="00F905E5">
        <w:trPr>
          <w:trHeight w:val="3125"/>
        </w:trPr>
        <w:tc>
          <w:tcPr>
            <w:tcW w:w="10462" w:type="dxa"/>
            <w:gridSpan w:val="15"/>
            <w:tcBorders>
              <w:bottom w:val="single" w:sz="4" w:space="0" w:color="A6A6A6"/>
            </w:tcBorders>
            <w:shd w:val="clear" w:color="auto" w:fill="auto"/>
          </w:tcPr>
          <w:p w14:paraId="552BD4F6" w14:textId="77777777" w:rsidR="00F905E5" w:rsidRPr="00202804" w:rsidRDefault="00F905E5" w:rsidP="00F905E5">
            <w:pPr>
              <w:tabs>
                <w:tab w:val="left" w:pos="1515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905E5" w14:paraId="38CF6B97" w14:textId="77777777" w:rsidTr="00F905E5">
        <w:trPr>
          <w:trHeight w:val="564"/>
        </w:trPr>
        <w:tc>
          <w:tcPr>
            <w:tcW w:w="10462" w:type="dxa"/>
            <w:gridSpan w:val="15"/>
            <w:shd w:val="clear" w:color="auto" w:fill="F2F2F2"/>
            <w:vAlign w:val="center"/>
          </w:tcPr>
          <w:p w14:paraId="46FED21D" w14:textId="77777777" w:rsidR="00F905E5" w:rsidRDefault="00F905E5" w:rsidP="00F905E5">
            <w:pPr>
              <w:tabs>
                <w:tab w:val="left" w:pos="1515"/>
              </w:tabs>
              <w:ind w:leftChars="100" w:left="200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■ </w:t>
            </w:r>
            <w:r>
              <w:rPr>
                <w:rFonts w:asciiTheme="minorEastAsia" w:hAnsiTheme="minorEastAsia"/>
                <w:b/>
                <w:bCs/>
                <w:sz w:val="22"/>
              </w:rPr>
              <w:t>만약 장학금을 받게 된다면 본인의 생활에 어떤 변화가 있게 될지 기술해 주세요</w:t>
            </w:r>
          </w:p>
        </w:tc>
      </w:tr>
      <w:tr w:rsidR="00F905E5" w14:paraId="4D936CBD" w14:textId="77777777" w:rsidTr="00F905E5">
        <w:trPr>
          <w:trHeight w:val="2981"/>
        </w:trPr>
        <w:tc>
          <w:tcPr>
            <w:tcW w:w="10462" w:type="dxa"/>
            <w:gridSpan w:val="15"/>
            <w:shd w:val="clear" w:color="auto" w:fill="auto"/>
          </w:tcPr>
          <w:p w14:paraId="085F5D85" w14:textId="77777777" w:rsidR="00F905E5" w:rsidRPr="008E2C94" w:rsidRDefault="00F905E5" w:rsidP="00F905E5">
            <w:pPr>
              <w:tabs>
                <w:tab w:val="left" w:pos="1515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14:paraId="30E2F154" w14:textId="77777777" w:rsidR="008F6FCA" w:rsidRDefault="008F6FCA" w:rsidP="00F905E5">
      <w:pPr>
        <w:rPr>
          <w:rFonts w:asciiTheme="minorEastAsia" w:hAnsiTheme="minorEastAsia"/>
        </w:rPr>
      </w:pPr>
    </w:p>
    <w:tbl>
      <w:tblPr>
        <w:tblStyle w:val="a3"/>
        <w:tblW w:w="10483" w:type="dxa"/>
        <w:jc w:val="center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10483"/>
      </w:tblGrid>
      <w:tr w:rsidR="00F905E5" w14:paraId="6A69841B" w14:textId="77777777" w:rsidTr="00F905E5">
        <w:trPr>
          <w:trHeight w:val="422"/>
          <w:jc w:val="center"/>
        </w:trPr>
        <w:tc>
          <w:tcPr>
            <w:tcW w:w="10478" w:type="dxa"/>
            <w:shd w:val="clear" w:color="auto" w:fill="F2F2F2"/>
            <w:vAlign w:val="center"/>
          </w:tcPr>
          <w:p w14:paraId="7F75EF47" w14:textId="77777777" w:rsidR="00F905E5" w:rsidRDefault="00F905E5" w:rsidP="00527B5F">
            <w:pPr>
              <w:tabs>
                <w:tab w:val="left" w:pos="1515"/>
              </w:tabs>
              <w:ind w:left="220"/>
              <w:rPr>
                <w:b/>
                <w:bCs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 xml:space="preserve">■ </w:t>
            </w:r>
            <w:r>
              <w:rPr>
                <w:rFonts w:hint="eastAsia"/>
                <w:b/>
                <w:bCs/>
                <w:sz w:val="22"/>
              </w:rPr>
              <w:t>졸업 후 계획을 상세하게 기술해 주세요</w:t>
            </w:r>
          </w:p>
        </w:tc>
      </w:tr>
      <w:tr w:rsidR="00F905E5" w14:paraId="64E660B2" w14:textId="77777777" w:rsidTr="00F905E5">
        <w:trPr>
          <w:trHeight w:val="3368"/>
          <w:jc w:val="center"/>
        </w:trPr>
        <w:tc>
          <w:tcPr>
            <w:tcW w:w="10478" w:type="dxa"/>
          </w:tcPr>
          <w:p w14:paraId="6CFDEFD3" w14:textId="77777777" w:rsidR="00F905E5" w:rsidRDefault="00F905E5" w:rsidP="00527B5F">
            <w:pPr>
              <w:tabs>
                <w:tab w:val="left" w:pos="1515"/>
              </w:tabs>
              <w:rPr>
                <w:sz w:val="22"/>
              </w:rPr>
            </w:pPr>
          </w:p>
        </w:tc>
      </w:tr>
      <w:tr w:rsidR="00F905E5" w14:paraId="7CAA25E5" w14:textId="77777777" w:rsidTr="00F905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0478" w:type="dxa"/>
            <w:shd w:val="clear" w:color="auto" w:fill="F2F2F2" w:themeFill="background1" w:themeFillShade="F2"/>
          </w:tcPr>
          <w:p w14:paraId="53C40B64" w14:textId="77777777" w:rsidR="00F905E5" w:rsidRPr="00F905E5" w:rsidRDefault="00F905E5" w:rsidP="00F905E5">
            <w:pPr>
              <w:tabs>
                <w:tab w:val="left" w:pos="1515"/>
              </w:tabs>
              <w:ind w:left="220"/>
              <w:rPr>
                <w:b/>
                <w:bCs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■ </w:t>
            </w:r>
            <w:r w:rsidRPr="00F905E5">
              <w:rPr>
                <w:b/>
                <w:bCs/>
                <w:sz w:val="22"/>
              </w:rPr>
              <w:t>본인의 봉사활동 중 가장 기억에 남는 경험을 작성해 주세요.</w:t>
            </w:r>
          </w:p>
          <w:p w14:paraId="32E45553" w14:textId="13B76E06" w:rsidR="00F905E5" w:rsidRPr="00F905E5" w:rsidRDefault="00F905E5" w:rsidP="00553AA8">
            <w:pPr>
              <w:tabs>
                <w:tab w:val="left" w:pos="1515"/>
              </w:tabs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553AA8" w:rsidRPr="00553AA8">
              <w:rPr>
                <w:sz w:val="22"/>
              </w:rPr>
              <w:t>봉사 활동 내용, 봉사 참여 이유, 그리고 봉사가 본인의 성장과 변화에 초점을 맞춰 서술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F905E5" w14:paraId="17FBB3E4" w14:textId="77777777" w:rsidTr="00F905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8"/>
        </w:trPr>
        <w:tc>
          <w:tcPr>
            <w:tcW w:w="10478" w:type="dxa"/>
          </w:tcPr>
          <w:p w14:paraId="267CACBE" w14:textId="77777777" w:rsidR="00F905E5" w:rsidRPr="00553AA8" w:rsidRDefault="00F905E5" w:rsidP="00EA5AE3">
            <w:pPr>
              <w:tabs>
                <w:tab w:val="left" w:pos="1515"/>
              </w:tabs>
              <w:rPr>
                <w:sz w:val="22"/>
              </w:rPr>
            </w:pPr>
          </w:p>
        </w:tc>
      </w:tr>
    </w:tbl>
    <w:p w14:paraId="75186DFE" w14:textId="77777777" w:rsidR="00F905E5" w:rsidRPr="0086343F" w:rsidRDefault="00F905E5" w:rsidP="00F905E5">
      <w:pPr>
        <w:ind w:firstLineChars="100" w:firstLine="200"/>
        <w:rPr>
          <w:rFonts w:asciiTheme="minorEastAsia" w:hAnsiTheme="minorEastAsia"/>
        </w:rPr>
      </w:pPr>
    </w:p>
    <w:p w14:paraId="4328856E" w14:textId="77777777" w:rsidR="00F905E5" w:rsidRDefault="00F905E5" w:rsidP="00F905E5">
      <w:pPr>
        <w:rPr>
          <w:rFonts w:asciiTheme="minorEastAsia" w:hAnsiTheme="minorEastAsia"/>
        </w:rPr>
      </w:pPr>
    </w:p>
    <w:p w14:paraId="4540A79A" w14:textId="77777777" w:rsidR="00F905E5" w:rsidRDefault="00F905E5" w:rsidP="00F905E5">
      <w:pPr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위의 기재한 사항이 사실과 같습니다.   </w:t>
      </w:r>
    </w:p>
    <w:p w14:paraId="5C6AA260" w14:textId="77777777" w:rsidR="00F905E5" w:rsidRPr="0086343F" w:rsidRDefault="00F905E5" w:rsidP="00F905E5">
      <w:pPr>
        <w:ind w:firstLineChars="1900" w:firstLine="3800"/>
        <w:jc w:val="right"/>
        <w:rPr>
          <w:rFonts w:asciiTheme="minorEastAsia" w:hAnsiTheme="minorEastAsia"/>
          <w:b/>
          <w:bCs/>
        </w:rPr>
      </w:pPr>
    </w:p>
    <w:p w14:paraId="01E41824" w14:textId="77777777" w:rsidR="00F905E5" w:rsidRDefault="00F905E5" w:rsidP="00F905E5">
      <w:pPr>
        <w:ind w:firstLineChars="1900" w:firstLine="3800"/>
        <w:jc w:val="right"/>
        <w:rPr>
          <w:rFonts w:asciiTheme="minorEastAsia" w:hAnsiTheme="minorEastAsia"/>
          <w:b/>
          <w:bCs/>
        </w:rPr>
      </w:pPr>
    </w:p>
    <w:p w14:paraId="267ED9B2" w14:textId="77777777" w:rsidR="00F905E5" w:rsidRDefault="00F905E5" w:rsidP="00F905E5">
      <w:pPr>
        <w:ind w:firstLineChars="1900" w:firstLine="3800"/>
        <w:jc w:val="right"/>
        <w:rPr>
          <w:rFonts w:asciiTheme="minorEastAsia" w:hAnsiTheme="minorEastAsia"/>
          <w:b/>
          <w:bCs/>
        </w:rPr>
      </w:pPr>
    </w:p>
    <w:p w14:paraId="6B72597B" w14:textId="77777777" w:rsidR="00F905E5" w:rsidRDefault="00F905E5" w:rsidP="00F905E5">
      <w:pPr>
        <w:ind w:right="40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b/>
          <w:bCs/>
          <w:sz w:val="22"/>
        </w:rPr>
        <w:t>신청 날짜</w:t>
      </w:r>
      <w:r>
        <w:rPr>
          <w:rFonts w:asciiTheme="minorEastAsia" w:hAnsiTheme="minorEastAsia"/>
          <w:b/>
          <w:bCs/>
        </w:rPr>
        <w:t xml:space="preserve">:   </w:t>
      </w:r>
      <w:r>
        <w:rPr>
          <w:rFonts w:asciiTheme="minorEastAsia" w:hAnsiTheme="minorEastAsia"/>
        </w:rPr>
        <w:t>202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년    월    일</w:t>
      </w:r>
    </w:p>
    <w:p w14:paraId="1CDFB008" w14:textId="77777777" w:rsidR="00F905E5" w:rsidRDefault="00F905E5" w:rsidP="00F905E5">
      <w:pPr>
        <w:ind w:right="40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b/>
          <w:bCs/>
          <w:sz w:val="22"/>
        </w:rPr>
        <w:t>신청인 서명</w:t>
      </w:r>
      <w:r>
        <w:rPr>
          <w:rFonts w:asciiTheme="minorEastAsia" w:hAnsiTheme="minorEastAsia"/>
          <w:b/>
          <w:bCs/>
        </w:rPr>
        <w:t>:</w:t>
      </w:r>
      <w:r>
        <w:rPr>
          <w:rFonts w:asciiTheme="minorEastAsia" w:hAnsiTheme="minorEastAsia"/>
        </w:rPr>
        <w:t xml:space="preserve">           </w:t>
      </w:r>
      <w:r>
        <w:rPr>
          <w:rFonts w:asciiTheme="minorEastAsia" w:hAnsiTheme="minorEastAsia"/>
        </w:rPr>
        <w:tab/>
        <w:t xml:space="preserve">        (인)</w:t>
      </w:r>
    </w:p>
    <w:p w14:paraId="40480DF7" w14:textId="1C5B9599" w:rsidR="008F6FCA" w:rsidRPr="00F905E5" w:rsidRDefault="00F905E5" w:rsidP="00F905E5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br w:type="page"/>
      </w:r>
      <w:r w:rsidR="006343B2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 xml:space="preserve">개인정보 </w:t>
      </w:r>
      <w:proofErr w:type="spellStart"/>
      <w:r w:rsidR="006343B2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수집ㆍ이용ㆍ제공</w:t>
      </w:r>
      <w:proofErr w:type="spellEnd"/>
      <w:r w:rsidR="006343B2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동의서</w:t>
      </w:r>
    </w:p>
    <w:p w14:paraId="274CA51B" w14:textId="77777777" w:rsidR="008F6FCA" w:rsidRDefault="006343B2">
      <w:pPr>
        <w:shd w:val="clear" w:color="auto" w:fill="FFFFFF"/>
        <w:spacing w:before="140"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「개인정보 보호법」 제15조, 제17조,</w:t>
      </w:r>
      <w:r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제 </w:t>
      </w:r>
      <w:r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23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조,</w:t>
      </w:r>
      <w:r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제 </w:t>
      </w:r>
      <w:r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24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조에 따라 개인정보를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수집ㆍ이용하거나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제3자에게 제공하고자 하는 경우 반드시 본인의 동의를 얻어야 합니다. 이에 본인은 아래의 내용과 같이 본인의 개인정보를 수집, 이용</w:t>
      </w:r>
      <w:r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제공하는 것에 동의합니다.</w:t>
      </w:r>
    </w:p>
    <w:tbl>
      <w:tblPr>
        <w:tblOverlap w:val="never"/>
        <w:tblW w:w="104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1678"/>
        <w:gridCol w:w="2576"/>
      </w:tblGrid>
      <w:tr w:rsidR="008F6FCA" w14:paraId="7E6ACE4B" w14:textId="77777777">
        <w:trPr>
          <w:trHeight w:val="406"/>
          <w:jc w:val="center"/>
        </w:trPr>
        <w:tc>
          <w:tcPr>
            <w:tcW w:w="104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6D79F" w14:textId="77777777" w:rsidR="008F6FCA" w:rsidRDefault="006343B2">
            <w:pPr>
              <w:shd w:val="clear" w:color="auto" w:fill="FFFFFF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수집ㆍ이용에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관한 사항</w:t>
            </w:r>
          </w:p>
        </w:tc>
      </w:tr>
      <w:tr w:rsidR="008F6FCA" w14:paraId="449705C2" w14:textId="77777777">
        <w:trPr>
          <w:trHeight w:val="625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903C9" w14:textId="77777777" w:rsidR="008F6FCA" w:rsidRDefault="006343B2">
            <w:pPr>
              <w:pStyle w:val="a6"/>
              <w:numPr>
                <w:ilvl w:val="0"/>
                <w:numId w:val="2"/>
              </w:numPr>
              <w:shd w:val="clear" w:color="auto" w:fill="FFFFFF"/>
              <w:wordWrap/>
              <w:spacing w:after="0" w:line="240" w:lineRule="auto"/>
              <w:ind w:leftChars="0" w:rightChars="5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수집 · 이용 목적 </w:t>
            </w:r>
          </w:p>
          <w:p w14:paraId="57932FA1" w14:textId="77777777" w:rsidR="008F6FCA" w:rsidRDefault="006343B2">
            <w:pPr>
              <w:shd w:val="clear" w:color="auto" w:fill="FFFFFF"/>
              <w:wordWrap/>
              <w:spacing w:after="0" w:line="240" w:lineRule="auto"/>
              <w:ind w:left="280" w:right="100" w:firstLine="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장학생 선발 등 지원 및 관리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재단 운영 및 관리</w:t>
            </w:r>
          </w:p>
        </w:tc>
      </w:tr>
      <w:tr w:rsidR="008F6FCA" w14:paraId="4EAA79C3" w14:textId="77777777">
        <w:trPr>
          <w:trHeight w:val="1157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C4CE3F" w14:textId="77777777" w:rsidR="008F6FCA" w:rsidRDefault="006343B2">
            <w:pPr>
              <w:pStyle w:val="a6"/>
              <w:numPr>
                <w:ilvl w:val="0"/>
                <w:numId w:val="2"/>
              </w:numPr>
              <w:shd w:val="clear" w:color="auto" w:fill="FFFFFF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수집ㆍ이용할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항목</w:t>
            </w:r>
          </w:p>
          <w:p w14:paraId="492940DF" w14:textId="7564E8C1" w:rsidR="008F6FCA" w:rsidRDefault="006343B2">
            <w:pPr>
              <w:shd w:val="clear" w:color="auto" w:fill="FFFFFF"/>
              <w:spacing w:after="0" w:line="240" w:lineRule="auto"/>
              <w:ind w:left="280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성명, 사진, 학교, 학과, 학번, 학년, 이메일, 주소, 휴대전화번호, 이수 학점,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성적증명서, 본인 소개 등 장학금 신청서 항목, </w:t>
            </w:r>
            <w:r w:rsidR="003F637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자원봉사실적확인서,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한국장학재단 산정 기준 증명자료</w:t>
            </w:r>
          </w:p>
        </w:tc>
      </w:tr>
      <w:tr w:rsidR="008F6FCA" w14:paraId="1844D7F0" w14:textId="77777777">
        <w:trPr>
          <w:trHeight w:val="926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0E0401" w14:textId="77777777" w:rsidR="008F6FCA" w:rsidRDefault="006343B2">
            <w:pPr>
              <w:pStyle w:val="a6"/>
              <w:numPr>
                <w:ilvl w:val="0"/>
                <w:numId w:val="2"/>
              </w:numPr>
              <w:shd w:val="clear" w:color="auto" w:fill="FFFFFF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보유ㆍ이용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기간</w:t>
            </w:r>
          </w:p>
          <w:p w14:paraId="1DBC9639" w14:textId="77777777" w:rsidR="008F6FCA" w:rsidRDefault="006343B2">
            <w:pPr>
              <w:shd w:val="clear" w:color="auto" w:fill="FFFFFF"/>
              <w:wordWrap/>
              <w:spacing w:after="0" w:line="240" w:lineRule="auto"/>
              <w:ind w:left="490" w:right="100" w:hanging="19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장학생 지원 및 관리 : 장학금 최종 지급일로부터 3년 이내</w:t>
            </w:r>
          </w:p>
          <w:p w14:paraId="66DBC5EC" w14:textId="77777777" w:rsidR="008F6FCA" w:rsidRDefault="006343B2">
            <w:pPr>
              <w:shd w:val="clear" w:color="auto" w:fill="FFFFFF"/>
              <w:wordWrap/>
              <w:spacing w:after="0" w:line="240" w:lineRule="auto"/>
              <w:ind w:left="490" w:right="100" w:hanging="19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재단 운영 및 관리 : 폐기 요청 시까지</w:t>
            </w:r>
          </w:p>
        </w:tc>
      </w:tr>
      <w:tr w:rsidR="008F6FCA" w14:paraId="657D3809" w14:textId="77777777">
        <w:trPr>
          <w:trHeight w:val="982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CC690" w14:textId="77777777" w:rsidR="008F6FCA" w:rsidRDefault="006343B2">
            <w:pPr>
              <w:pStyle w:val="a6"/>
              <w:numPr>
                <w:ilvl w:val="0"/>
                <w:numId w:val="2"/>
              </w:numPr>
              <w:shd w:val="clear" w:color="auto" w:fill="FFFFFF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동의를 거부할 권리 및 거부 시 불이익</w:t>
            </w:r>
          </w:p>
          <w:p w14:paraId="7EFA5AE0" w14:textId="77777777" w:rsidR="008F6FCA" w:rsidRDefault="006343B2">
            <w:pPr>
              <w:shd w:val="clear" w:color="auto" w:fill="FFFFFF"/>
              <w:spacing w:after="0" w:line="240" w:lineRule="auto"/>
              <w:ind w:left="300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개인정보의 수집 및 이용에 관련된 위 사항에 대해 원하지 않는 경우 동의를 거부할 수 있습니다. 다만, 동의하지 않는 경우 장학금 지급이 불가합니다.</w:t>
            </w:r>
          </w:p>
        </w:tc>
      </w:tr>
      <w:tr w:rsidR="008F6FCA" w14:paraId="04D3C7FB" w14:textId="77777777">
        <w:trPr>
          <w:trHeight w:val="406"/>
          <w:jc w:val="center"/>
        </w:trPr>
        <w:tc>
          <w:tcPr>
            <w:tcW w:w="62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BAA6F" w14:textId="77777777" w:rsidR="008F6FCA" w:rsidRDefault="006343B2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위와 같이 귀하의 개인정보를 수집 · 이용하는데 동의하십니까?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60CC8" w14:textId="77777777" w:rsidR="008F6FCA" w:rsidRDefault="006343B2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 동의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55828" w14:textId="77777777" w:rsidR="008F6FCA" w:rsidRDefault="006343B2">
            <w:pPr>
              <w:shd w:val="clear" w:color="auto" w:fill="FFFFFF"/>
              <w:wordWrap/>
              <w:spacing w:after="0" w:line="240" w:lineRule="auto"/>
              <w:ind w:hanging="40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 미동의</w:t>
            </w:r>
          </w:p>
        </w:tc>
      </w:tr>
      <w:tr w:rsidR="008F6FCA" w14:paraId="140BF6B6" w14:textId="77777777">
        <w:trPr>
          <w:trHeight w:val="406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BACAB" w14:textId="77777777" w:rsidR="008F6FCA" w:rsidRDefault="006343B2">
            <w:pPr>
              <w:shd w:val="clear" w:color="auto" w:fill="FFFFFF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2. 제공에 관한 사항</w:t>
            </w:r>
          </w:p>
        </w:tc>
      </w:tr>
      <w:tr w:rsidR="008F6FCA" w14:paraId="754E5B6E" w14:textId="77777777">
        <w:trPr>
          <w:trHeight w:val="694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46EBF" w14:textId="77777777" w:rsidR="008F6FCA" w:rsidRDefault="006343B2">
            <w:pPr>
              <w:pStyle w:val="a6"/>
              <w:numPr>
                <w:ilvl w:val="0"/>
                <w:numId w:val="3"/>
              </w:numPr>
              <w:shd w:val="clear" w:color="auto" w:fill="FFFFFF"/>
              <w:wordWrap/>
              <w:spacing w:after="0" w:line="240" w:lineRule="auto"/>
              <w:ind w:leftChars="0" w:rightChars="5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제공받는 자</w:t>
            </w:r>
          </w:p>
          <w:p w14:paraId="07196BEF" w14:textId="66AB5CD5" w:rsidR="008F6FCA" w:rsidRDefault="006343B2">
            <w:pPr>
              <w:shd w:val="clear" w:color="auto" w:fill="FFFFFF"/>
              <w:wordWrap/>
              <w:spacing w:after="0" w:line="240" w:lineRule="auto"/>
              <w:ind w:left="32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AMCHAM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미래의동반자재단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F637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썬더소프트</w:t>
            </w:r>
            <w:proofErr w:type="spellEnd"/>
          </w:p>
        </w:tc>
      </w:tr>
      <w:tr w:rsidR="008F6FCA" w14:paraId="78764EAE" w14:textId="77777777">
        <w:trPr>
          <w:trHeight w:val="872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168039" w14:textId="77777777" w:rsidR="008F6FCA" w:rsidRDefault="006343B2">
            <w:pPr>
              <w:pStyle w:val="a6"/>
              <w:numPr>
                <w:ilvl w:val="0"/>
                <w:numId w:val="3"/>
              </w:numPr>
              <w:shd w:val="clear" w:color="auto" w:fill="FFFFFF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제공받는 자의 이용 목적</w:t>
            </w:r>
          </w:p>
          <w:p w14:paraId="2C41EEE3" w14:textId="63CAAA3F" w:rsidR="008F6FCA" w:rsidRDefault="006343B2">
            <w:pPr>
              <w:shd w:val="clear" w:color="auto" w:fill="FFFFFF"/>
              <w:wordWrap/>
              <w:spacing w:after="0" w:line="240" w:lineRule="auto"/>
              <w:ind w:left="320"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장학생 선발, AMCHAM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미래의동반자재단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및 </w:t>
            </w:r>
            <w:proofErr w:type="spellStart"/>
            <w:r w:rsidR="003F637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썬더소프트의</w:t>
            </w:r>
            <w:proofErr w:type="spellEnd"/>
            <w:r w:rsidR="003F637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장학생 운영 및 관리</w:t>
            </w:r>
          </w:p>
        </w:tc>
      </w:tr>
      <w:tr w:rsidR="008F6FCA" w14:paraId="4F4B31DC" w14:textId="77777777">
        <w:trPr>
          <w:trHeight w:val="815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56FB4" w14:textId="77777777" w:rsidR="008F6FCA" w:rsidRDefault="006343B2">
            <w:pPr>
              <w:pStyle w:val="a6"/>
              <w:numPr>
                <w:ilvl w:val="0"/>
                <w:numId w:val="3"/>
              </w:numPr>
              <w:shd w:val="clear" w:color="auto" w:fill="FFFFFF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제공할 개인정보</w:t>
            </w:r>
          </w:p>
          <w:p w14:paraId="648B4E64" w14:textId="427C318C" w:rsidR="008F6FCA" w:rsidRDefault="006343B2">
            <w:pPr>
              <w:shd w:val="clear" w:color="auto" w:fill="FFFFFF"/>
              <w:wordWrap/>
              <w:spacing w:after="0" w:line="240" w:lineRule="auto"/>
              <w:ind w:left="3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성명, 사진, 학교, 학과, 학번, 학년, 이메일, 주소, 휴대전화번호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이수 학점,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성적증명서, 본인 소개 등 장학금 신청서 항목, </w:t>
            </w:r>
            <w:r w:rsidR="0020280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기본증명서,</w:t>
            </w:r>
            <w:r w:rsidR="0020280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F637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자원봉사실적확인서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 한국장학재단 산정 기준 증명자료</w:t>
            </w:r>
          </w:p>
        </w:tc>
      </w:tr>
      <w:tr w:rsidR="008F6FCA" w14:paraId="36189AD9" w14:textId="77777777">
        <w:trPr>
          <w:trHeight w:val="20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4B578" w14:textId="77777777" w:rsidR="008F6FCA" w:rsidRDefault="006343B2">
            <w:pPr>
              <w:pStyle w:val="a6"/>
              <w:numPr>
                <w:ilvl w:val="0"/>
                <w:numId w:val="3"/>
              </w:numPr>
              <w:shd w:val="clear" w:color="auto" w:fill="FFFFFF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보유ㆍ이용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기간</w:t>
            </w:r>
          </w:p>
          <w:p w14:paraId="1F726954" w14:textId="77777777" w:rsidR="008F6FCA" w:rsidRDefault="006343B2">
            <w:pPr>
              <w:shd w:val="clear" w:color="auto" w:fill="FFFFFF"/>
              <w:wordWrap/>
              <w:spacing w:after="0" w:line="240" w:lineRule="auto"/>
              <w:ind w:left="490" w:right="100" w:hanging="19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장학생 지원 및 관리 : 장학금 최종 지급일로부터 3년 이내</w:t>
            </w:r>
          </w:p>
          <w:p w14:paraId="033F7FDB" w14:textId="77777777" w:rsidR="008F6FCA" w:rsidRDefault="006343B2">
            <w:pPr>
              <w:shd w:val="clear" w:color="auto" w:fill="FFFFFF"/>
              <w:spacing w:after="0" w:line="240" w:lineRule="auto"/>
              <w:ind w:left="300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재단 운영 및 관리 : 폐기 요청 시까지</w:t>
            </w:r>
          </w:p>
        </w:tc>
      </w:tr>
      <w:tr w:rsidR="008F6FCA" w14:paraId="5255E063" w14:textId="77777777">
        <w:trPr>
          <w:trHeight w:val="20"/>
          <w:jc w:val="center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949B4" w14:textId="77777777" w:rsidR="008F6FCA" w:rsidRDefault="006343B2">
            <w:pPr>
              <w:pStyle w:val="a6"/>
              <w:numPr>
                <w:ilvl w:val="0"/>
                <w:numId w:val="3"/>
              </w:numPr>
              <w:shd w:val="clear" w:color="auto" w:fill="FFFFFF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동의를 거부할 권리 및 거부 시 불이익</w:t>
            </w:r>
          </w:p>
          <w:p w14:paraId="3E8D6B30" w14:textId="77777777" w:rsidR="008F6FCA" w:rsidRDefault="006343B2">
            <w:pPr>
              <w:shd w:val="clear" w:color="auto" w:fill="FFFFFF"/>
              <w:spacing w:after="0" w:line="240" w:lineRule="auto"/>
              <w:ind w:left="300" w:righ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개인정보의 수집 및 이용에 관련된 위 사항에 대해 원하지 않는 경우 동의를 거부할 수 있습니다. 다만, 동의하지 않는 경우 장학금 지급이 불가합니다.</w:t>
            </w:r>
          </w:p>
        </w:tc>
      </w:tr>
      <w:tr w:rsidR="008F6FCA" w14:paraId="132C16F5" w14:textId="77777777">
        <w:trPr>
          <w:trHeight w:val="406"/>
          <w:jc w:val="center"/>
        </w:trPr>
        <w:tc>
          <w:tcPr>
            <w:tcW w:w="62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E0889" w14:textId="77777777" w:rsidR="008F6FCA" w:rsidRDefault="006343B2">
            <w:pPr>
              <w:shd w:val="clear" w:color="auto" w:fill="FFFFFF"/>
              <w:wordWrap/>
              <w:spacing w:after="0" w:line="27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위와 같이 귀하의 개인정보를 수집 · 이용하는데 동의하십니까?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A500E" w14:textId="77777777" w:rsidR="008F6FCA" w:rsidRDefault="006343B2">
            <w:pPr>
              <w:shd w:val="clear" w:color="auto" w:fill="FFFFFF"/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 동의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DEC39" w14:textId="77777777" w:rsidR="008F6FCA" w:rsidRDefault="006343B2">
            <w:pPr>
              <w:shd w:val="clear" w:color="auto" w:fill="FFFFFF"/>
              <w:wordWrap/>
              <w:spacing w:after="0" w:line="276" w:lineRule="auto"/>
              <w:ind w:hanging="40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 미동의</w:t>
            </w:r>
          </w:p>
        </w:tc>
      </w:tr>
    </w:tbl>
    <w:p w14:paraId="1D797D16" w14:textId="77777777" w:rsidR="008F6FCA" w:rsidRDefault="008F6FCA">
      <w:pPr>
        <w:shd w:val="clear" w:color="auto" w:fill="FFFFFF"/>
        <w:wordWrap/>
        <w:spacing w:after="0" w:line="384" w:lineRule="auto"/>
        <w:ind w:right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8C084CA" w14:textId="52E83BC4" w:rsidR="008F6FCA" w:rsidRDefault="006343B2">
      <w:pPr>
        <w:shd w:val="clear" w:color="auto" w:fill="FFFFFF"/>
        <w:wordWrap/>
        <w:spacing w:after="0" w:line="384" w:lineRule="auto"/>
        <w:ind w:left="180" w:right="200" w:hanging="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202</w:t>
      </w:r>
      <w:r w:rsidR="00AB3CD1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 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일</w:t>
      </w:r>
    </w:p>
    <w:p w14:paraId="6CB32461" w14:textId="77777777" w:rsidR="008F6FCA" w:rsidRDefault="006343B2">
      <w:pPr>
        <w:shd w:val="clear" w:color="auto" w:fill="FFFFFF"/>
        <w:wordWrap/>
        <w:spacing w:after="0" w:line="384" w:lineRule="auto"/>
        <w:ind w:left="180" w:right="200" w:hanging="2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성명 :</w:t>
      </w:r>
      <w:r>
        <w:rPr>
          <w:rFonts w:ascii="맑은 고딕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                 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(서명 또는 인)</w:t>
      </w:r>
    </w:p>
    <w:sectPr w:rsidR="008F6FCA">
      <w:pgSz w:w="11906" w:h="16838"/>
      <w:pgMar w:top="720" w:right="720" w:bottom="720" w:left="720" w:header="851" w:footer="992" w:gutter="0"/>
      <w:pgBorders w:offsetFrom="page">
        <w:top w:val="single" w:sz="18" w:space="18" w:color="002060"/>
        <w:left w:val="single" w:sz="18" w:space="18" w:color="002060"/>
        <w:bottom w:val="single" w:sz="18" w:space="18" w:color="002060"/>
        <w:right w:val="single" w:sz="18" w:space="18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맑은 고딕"/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C53"/>
    <w:multiLevelType w:val="multilevel"/>
    <w:tmpl w:val="33FE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B1683"/>
    <w:multiLevelType w:val="hybridMultilevel"/>
    <w:tmpl w:val="8F043470"/>
    <w:lvl w:ilvl="0" w:tplc="13BC796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F37239"/>
    <w:multiLevelType w:val="multilevel"/>
    <w:tmpl w:val="86D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D6064"/>
    <w:multiLevelType w:val="multilevel"/>
    <w:tmpl w:val="28E6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D4C8B"/>
    <w:multiLevelType w:val="hybridMultilevel"/>
    <w:tmpl w:val="FB664496"/>
    <w:lvl w:ilvl="0" w:tplc="2974BB46">
      <w:start w:val="5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4BF5489F"/>
    <w:multiLevelType w:val="multilevel"/>
    <w:tmpl w:val="9A8C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76714"/>
    <w:multiLevelType w:val="hybridMultilevel"/>
    <w:tmpl w:val="FA6472A0"/>
    <w:lvl w:ilvl="0" w:tplc="4938410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1C76AD0"/>
    <w:multiLevelType w:val="hybridMultilevel"/>
    <w:tmpl w:val="25CEC278"/>
    <w:lvl w:ilvl="0" w:tplc="E1DA13AA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EB553AA"/>
    <w:multiLevelType w:val="hybridMultilevel"/>
    <w:tmpl w:val="A74ED694"/>
    <w:lvl w:ilvl="0" w:tplc="7FD0B394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8772D26"/>
    <w:multiLevelType w:val="hybridMultilevel"/>
    <w:tmpl w:val="7F0EACD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37522042">
    <w:abstractNumId w:val="6"/>
  </w:num>
  <w:num w:numId="2" w16cid:durableId="1792626968">
    <w:abstractNumId w:val="1"/>
  </w:num>
  <w:num w:numId="3" w16cid:durableId="201136308">
    <w:abstractNumId w:val="8"/>
  </w:num>
  <w:num w:numId="4" w16cid:durableId="456339362">
    <w:abstractNumId w:val="4"/>
  </w:num>
  <w:num w:numId="5" w16cid:durableId="767191293">
    <w:abstractNumId w:val="9"/>
  </w:num>
  <w:num w:numId="6" w16cid:durableId="1573733018">
    <w:abstractNumId w:val="7"/>
  </w:num>
  <w:num w:numId="7" w16cid:durableId="1292202557">
    <w:abstractNumId w:val="5"/>
  </w:num>
  <w:num w:numId="8" w16cid:durableId="1525553127">
    <w:abstractNumId w:val="2"/>
  </w:num>
  <w:num w:numId="9" w16cid:durableId="955061327">
    <w:abstractNumId w:val="3"/>
  </w:num>
  <w:num w:numId="10" w16cid:durableId="33935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CA"/>
    <w:rsid w:val="00046377"/>
    <w:rsid w:val="000603B5"/>
    <w:rsid w:val="00202804"/>
    <w:rsid w:val="002559EF"/>
    <w:rsid w:val="002774A3"/>
    <w:rsid w:val="00357CCD"/>
    <w:rsid w:val="003F6371"/>
    <w:rsid w:val="003F66AC"/>
    <w:rsid w:val="004A5F7D"/>
    <w:rsid w:val="00553AA8"/>
    <w:rsid w:val="005F777A"/>
    <w:rsid w:val="006343B2"/>
    <w:rsid w:val="00663F09"/>
    <w:rsid w:val="0073124D"/>
    <w:rsid w:val="0086343F"/>
    <w:rsid w:val="008E2C94"/>
    <w:rsid w:val="008F6FCA"/>
    <w:rsid w:val="00962576"/>
    <w:rsid w:val="00AB3CD1"/>
    <w:rsid w:val="00C626DA"/>
    <w:rsid w:val="00C87BE7"/>
    <w:rsid w:val="00D65093"/>
    <w:rsid w:val="00DB0692"/>
    <w:rsid w:val="00E5563C"/>
    <w:rsid w:val="00E55842"/>
    <w:rsid w:val="00EC2E43"/>
    <w:rsid w:val="00EF294B"/>
    <w:rsid w:val="00F905E5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8BE6"/>
  <w15:docId w15:val="{647A3B31-9D47-45DA-8FB6-85E7B4F1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spacing w:after="200" w:line="276" w:lineRule="auto"/>
      <w:ind w:leftChars="400" w:left="800"/>
    </w:pPr>
  </w:style>
  <w:style w:type="paragraph" w:customStyle="1" w:styleId="a7">
    <w:name w:val="바탕글"/>
    <w:basedOn w:val="a"/>
    <w:pPr>
      <w:shd w:val="clear" w:color="auto" w:fill="FFFFFF"/>
      <w:snapToGrid w:val="0"/>
      <w:spacing w:after="0" w:line="360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</w:style>
  <w:style w:type="paragraph" w:styleId="ac">
    <w:name w:val="annotation subject"/>
    <w:basedOn w:val="ab"/>
    <w:next w:val="ab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Seung Yun Yoo</cp:lastModifiedBy>
  <cp:revision>12</cp:revision>
  <cp:lastPrinted>2022-02-18T01:23:00Z</cp:lastPrinted>
  <dcterms:created xsi:type="dcterms:W3CDTF">2025-01-22T08:28:00Z</dcterms:created>
  <dcterms:modified xsi:type="dcterms:W3CDTF">2025-01-31T01:06:00Z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0x010100ABDC997FA08C254AB9768A38439A40D3</vt:lpwstr>
  </property>
  <property fmtid="{D5CDD505-2E9C-101B-9397-08002B2CF9AE}" pid="3" name="Fasoo_Trace_ID">
    <vt:lpwstr>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</vt:lpwstr>
  </property>
</Properties>
</file>