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10471" w:type="dxa"/>
        <w:tblLook w:val="04A0" w:firstRow="1" w:lastRow="0" w:firstColumn="1" w:lastColumn="0" w:noHBand="0" w:noVBand="1"/>
        <w:shd w:val="clear" w:color="auto" w:fill="DEEBF6" w:themeFill="accent1" w:themeFillTint="33"/>
      </w:tblPr>
      <w:tblGrid>
        <w:gridCol w:w="10471"/>
      </w:tblGrid>
      <w:tr>
        <w:trPr>
          <w:trHeight w:val="983" w:hRule="atLeast"/>
        </w:trPr>
        <w:tc>
          <w:tcPr>
            <w:tcW w:w="10471" w:type="dxa"/>
            <w:shd w:val="clear" w:color="auto" w:fill="DEEBF6" w:themeFill="accent1" w:themeFillTint="33"/>
          </w:tcPr>
          <w:p>
            <w:pPr>
              <w:pStyle w:val="a4"/>
              <w:wordWrap/>
              <w:jc w:val="center"/>
              <w:spacing w:line="276" w:lineRule="auto"/>
              <w:rPr>
                <w:lang/>
                <w:rFonts w:eastAsia="함초롬바탕" w:hAnsi="함초롬바탕" w:cs="함초롬바탕"/>
                <w:b/>
                <w:bCs/>
                <w:sz w:val="28"/>
                <w:szCs w:val="28"/>
                <w:rtl w:val="off"/>
              </w:rPr>
            </w:pPr>
            <w:bookmarkStart w:id="1" w:name="_top"/>
            <w:bookmarkEnd w:id="1"/>
            <w:r>
              <w:rPr>
                <w:rFonts w:ascii="#견고딕" w:eastAsia="#견고딕" w:hint="eastAsia"/>
                <w:b/>
                <w:bCs/>
                <w:w w:val="85"/>
                <w:sz w:val="40"/>
                <w:szCs w:val="40"/>
                <w:spacing w:val="0"/>
              </w:rPr>
              <w:t xml:space="preserve">Ang Corona 19 </w:t>
            </w:r>
            <w:r>
              <w:rPr>
                <w:lang w:eastAsia="ko-KR"/>
                <w:rFonts w:ascii="#견고딕" w:eastAsia="#견고딕" w:hint="eastAsia"/>
                <w:b/>
                <w:bCs/>
                <w:w w:val="85"/>
                <w:sz w:val="40"/>
                <w:szCs w:val="40"/>
                <w:spacing w:val="0"/>
                <w:rtl w:val="off"/>
              </w:rPr>
              <w:t>S</w:t>
            </w:r>
            <w:r>
              <w:rPr>
                <w:rFonts w:ascii="#견고딕" w:eastAsia="#견고딕" w:hint="eastAsia"/>
                <w:b/>
                <w:bCs/>
                <w:w w:val="85"/>
                <w:sz w:val="40"/>
                <w:szCs w:val="40"/>
                <w:spacing w:val="0"/>
              </w:rPr>
              <w:t xml:space="preserve">ocial </w:t>
            </w:r>
            <w:r>
              <w:rPr>
                <w:lang w:eastAsia="ko-KR"/>
                <w:rFonts w:ascii="#견고딕" w:eastAsia="#견고딕" w:hint="eastAsia"/>
                <w:b/>
                <w:bCs/>
                <w:w w:val="85"/>
                <w:sz w:val="40"/>
                <w:szCs w:val="40"/>
                <w:spacing w:val="0"/>
                <w:rtl w:val="off"/>
              </w:rPr>
              <w:t>D</w:t>
            </w:r>
            <w:r>
              <w:rPr>
                <w:rFonts w:ascii="#견고딕" w:eastAsia="#견고딕" w:hint="eastAsia"/>
                <w:b/>
                <w:bCs/>
                <w:w w:val="85"/>
                <w:sz w:val="40"/>
                <w:szCs w:val="40"/>
                <w:spacing w:val="0"/>
              </w:rPr>
              <w:t xml:space="preserve">istancing ay </w:t>
            </w:r>
            <w:r>
              <w:rPr>
                <w:lang w:eastAsia="ko-KR"/>
                <w:rFonts w:ascii="#견고딕" w:eastAsia="#견고딕" w:hint="eastAsia"/>
                <w:b/>
                <w:bCs/>
                <w:w w:val="85"/>
                <w:sz w:val="40"/>
                <w:szCs w:val="40"/>
                <w:spacing w:val="0"/>
                <w:rtl w:val="off"/>
              </w:rPr>
              <w:t xml:space="preserve">ibababa sa lebel 1 </w:t>
            </w:r>
            <w:r>
              <w:rPr>
                <w:rFonts w:ascii="#견고딕" w:eastAsia="#견고딕" w:hint="eastAsia"/>
                <w:b/>
                <w:bCs/>
                <w:w w:val="85"/>
                <w:sz w:val="40"/>
                <w:szCs w:val="40"/>
                <w:spacing w:val="0"/>
              </w:rPr>
              <w:t xml:space="preserve"> </w:t>
            </w:r>
            <w:r>
              <w:rPr>
                <w:lang w:eastAsia="ko-KR"/>
                <w:rFonts w:ascii="#견고딕" w:eastAsia="#견고딕" w:hint="eastAsia"/>
                <w:b/>
                <w:bCs/>
                <w:w w:val="85"/>
                <w:sz w:val="40"/>
                <w:szCs w:val="40"/>
                <w:spacing w:val="0"/>
                <w:rtl w:val="off"/>
              </w:rPr>
              <w:t>(Simula 10.12)</w:t>
            </w:r>
            <w:r>
              <w:rPr>
                <w:rFonts w:eastAsia="함초롬바탕" w:hAnsi="함초롬바탕" w:cs="함초롬바탕" w:hint="eastAsia"/>
                <w:b/>
                <w:bCs/>
                <w:w w:val="85"/>
                <w:sz w:val="28"/>
                <w:szCs w:val="28"/>
              </w:rPr>
              <w:t xml:space="preserve"> </w:t>
            </w:r>
          </w:p>
          <w:p>
            <w:pPr>
              <w:pStyle w:val="a4"/>
              <w:wordWrap/>
              <w:jc w:val="center"/>
              <w:spacing w:line="276" w:lineRule="auto"/>
            </w:pPr>
            <w:r>
              <w:rPr>
                <w:rFonts w:eastAsia="함초롬바탕"/>
                <w:b/>
                <w:bCs/>
                <w:sz w:val="28"/>
                <w:szCs w:val="28"/>
              </w:rPr>
              <w:t xml:space="preserve">-Pinatitibay ang </w:t>
            </w:r>
            <w:r>
              <w:rPr>
                <w:lang w:eastAsia="ko-KR"/>
                <w:rFonts w:eastAsia="함초롬바탕"/>
                <w:b/>
                <w:bCs/>
                <w:sz w:val="28"/>
                <w:szCs w:val="28"/>
                <w:rtl w:val="off"/>
              </w:rPr>
              <w:t>pagpapatupad</w:t>
            </w:r>
            <w:r>
              <w:rPr>
                <w:rFonts w:eastAsia="함초롬바탕"/>
                <w:b/>
                <w:bCs/>
                <w:sz w:val="28"/>
                <w:szCs w:val="28"/>
              </w:rPr>
              <w:t xml:space="preserve"> </w:t>
            </w:r>
            <w:r>
              <w:rPr>
                <w:lang w:eastAsia="ko-KR"/>
                <w:rFonts w:eastAsia="함초롬바탕"/>
                <w:b/>
                <w:bCs/>
                <w:sz w:val="28"/>
                <w:szCs w:val="28"/>
                <w:rtl w:val="off"/>
              </w:rPr>
              <w:t>at</w:t>
            </w:r>
            <w:r>
              <w:rPr>
                <w:rFonts w:eastAsia="함초롬바탕"/>
                <w:b/>
                <w:bCs/>
                <w:sz w:val="28"/>
                <w:szCs w:val="28"/>
              </w:rPr>
              <w:t xml:space="preserve"> pamamahala ng kuwarentenas tulad </w:t>
            </w:r>
            <w:r>
              <w:rPr>
                <w:lang w:eastAsia="ko-KR"/>
                <w:rFonts w:eastAsia="함초롬바탕"/>
                <w:b/>
                <w:bCs/>
                <w:sz w:val="28"/>
                <w:szCs w:val="28"/>
                <w:rtl w:val="off"/>
              </w:rPr>
              <w:t>ng mga pasilidad na mataas ang pegligro.</w:t>
            </w:r>
          </w:p>
        </w:tc>
      </w:tr>
    </w:tbl>
    <w:p>
      <w:pPr>
        <w:spacing w:line="276" w:lineRule="auto"/>
        <w:rPr>
          <w:sz w:val="10"/>
          <w:szCs w:val="10"/>
        </w:rPr>
      </w:pPr>
      <w:r>
        <w:rPr>
          <w:rFonts w:hint="eastAsia"/>
          <w:sz w:val="10"/>
          <w:szCs w:val="1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7"/>
        <w:gridCol w:w="6456"/>
        <w:gridCol w:w="2071"/>
      </w:tblGrid>
      <w:tr>
        <w:tc>
          <w:tcPr>
            <w:tcW w:w="1927" w:type="dxa"/>
            <w:tcBorders>
              <w:top w:val="single" w:sz="4" w:space="0" w:color="FFFFFF" w:themeColor="lt1"/>
              <w:left w:val="single" w:sz="4" w:space="0" w:color="FFFFFF" w:themeColor="lt1"/>
            </w:tcBorders>
          </w:tcPr>
          <w:p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6456" w:type="dxa"/>
            <w:vMerge w:val="restart"/>
            <w:vAlign w:val="center"/>
          </w:tcPr>
          <w:p>
            <w:pPr>
              <w:jc w:val="center"/>
              <w:spacing w:line="276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Planong </w:t>
            </w:r>
            <w:r>
              <w:rPr>
                <w:lang w:eastAsia="ko-KR"/>
                <w:rFonts w:hint="eastAsia"/>
                <w:b/>
                <w:sz w:val="32"/>
                <w:szCs w:val="32"/>
                <w:rtl w:val="off"/>
              </w:rPr>
              <w:t>P</w:t>
            </w:r>
            <w:r>
              <w:rPr>
                <w:rFonts w:hint="eastAsia"/>
                <w:b/>
                <w:sz w:val="32"/>
                <w:szCs w:val="32"/>
              </w:rPr>
              <w:t xml:space="preserve">agsasaayos ng </w:t>
            </w:r>
            <w:r>
              <w:rPr>
                <w:lang w:eastAsia="ko-KR"/>
                <w:rFonts w:hint="eastAsia"/>
                <w:b/>
                <w:sz w:val="32"/>
                <w:szCs w:val="32"/>
                <w:rtl w:val="off"/>
              </w:rPr>
              <w:t>D</w:t>
            </w:r>
            <w:r>
              <w:rPr>
                <w:rFonts w:hint="eastAsia"/>
                <w:b/>
                <w:sz w:val="32"/>
                <w:szCs w:val="32"/>
              </w:rPr>
              <w:t>istansy</w:t>
            </w:r>
            <w:r>
              <w:rPr>
                <w:lang w:eastAsia="ko-KR"/>
                <w:rFonts w:hint="eastAsia"/>
                <w:b/>
                <w:sz w:val="32"/>
                <w:szCs w:val="32"/>
                <w:rtl w:val="off"/>
              </w:rPr>
              <w:t>a</w:t>
            </w:r>
            <w:r>
              <w:rPr>
                <w:lang w:eastAsia="ko-KR"/>
                <w:rFonts w:hint="eastAsia"/>
                <w:b/>
                <w:sz w:val="28"/>
                <w:szCs w:val="28"/>
                <w:rtl w:val="off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FFFFFF" w:themeColor="lt1"/>
              <w:right w:val="single" w:sz="4" w:space="0" w:color="FFFFFF" w:themeColor="lt1"/>
            </w:tcBorders>
          </w:tcPr>
          <w:p>
            <w:pPr>
              <w:spacing w:line="276" w:lineRule="auto"/>
              <w:rPr>
                <w:rFonts w:hint="eastAsia"/>
              </w:rPr>
            </w:pPr>
          </w:p>
        </w:tc>
      </w:tr>
      <w:tr>
        <w:trPr>
          <w:trHeight w:val="195" w:hRule="atLeast"/>
        </w:trPr>
        <w:tc>
          <w:tcPr>
            <w:tcW w:w="1927" w:type="dxa"/>
            <w:tcBorders>
              <w:bottom w:val="single" w:sz="4" w:space="0" w:color="FFFFFF" w:themeColor="lt1"/>
            </w:tcBorders>
          </w:tcPr>
          <w:p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6456" w:type="dxa"/>
            <w:vMerge w:val="continue"/>
          </w:tcPr>
          <w:p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2071" w:type="dxa"/>
            <w:tcBorders>
              <w:bottom w:val="single" w:sz="4" w:space="0" w:color="FFFFFF" w:themeColor="lt1"/>
              <w:right w:val="single" w:sz="4" w:space="0" w:color="auto"/>
            </w:tcBorders>
          </w:tcPr>
          <w:p>
            <w:pPr>
              <w:spacing w:line="276" w:lineRule="auto"/>
              <w:rPr>
                <w:rFonts w:hint="eastAsia"/>
              </w:rPr>
            </w:pPr>
          </w:p>
        </w:tc>
      </w:tr>
      <w:tr>
        <w:trPr>
          <w:trHeight w:val="4115" w:hRule="atLeast"/>
        </w:trPr>
        <w:tc>
          <w:tcPr>
            <w:tcW w:w="10456" w:type="dxa"/>
            <w:gridSpan w:val="3"/>
            <w:tcBorders>
              <w:top w:val="single" w:sz="4" w:space="0" w:color="FFFFFF" w:themeColor="lt1"/>
            </w:tcBorders>
          </w:tcPr>
          <w:p>
            <w:pPr>
              <w:pStyle w:val="a4"/>
              <w:spacing w:line="240" w:lineRule="auto"/>
              <w:rPr>
                <w:lang w:eastAsia="ko-KR"/>
                <w:rFonts w:ascii="HY견고딕" w:eastAsia="HY견고딕" w:hAnsi="Noto Sans CJK KR DemiLight" w:hint="eastAsia"/>
                <w:b/>
                <w:bCs/>
                <w:sz w:val="28"/>
                <w:szCs w:val="28"/>
                <w:rtl w:val="off"/>
              </w:rPr>
            </w:pPr>
          </w:p>
          <w:p>
            <w:pPr>
              <w:pStyle w:val="a4"/>
              <w:spacing w:line="240" w:lineRule="auto"/>
              <w:rPr>
                <w:lang/>
                <w:rFonts w:ascii="Noto Sans CJK KR DemiLight" w:eastAsia="Noto Sans CJK KR DemiLight" w:hAnsi="Noto Sans CJK KR DemiLight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HY견고딕" w:eastAsia="HY견고딕" w:hAnsi="Noto Sans CJK KR DemiLight" w:hint="eastAsia"/>
                <w:b/>
                <w:bCs/>
                <w:sz w:val="28"/>
                <w:szCs w:val="28"/>
              </w:rPr>
              <w:t xml:space="preserve">1. </w:t>
            </w:r>
            <w:r>
              <w:rPr>
                <w:lang w:eastAsia="ko-KR"/>
                <w:rFonts w:ascii="HY견고딕" w:eastAsia="HY견고딕" w:hAnsi="Noto Sans CJK KR DemiLight" w:hint="eastAsia"/>
                <w:b/>
                <w:bCs/>
                <w:sz w:val="28"/>
                <w:szCs w:val="28"/>
                <w:rtl w:val="off"/>
              </w:rPr>
              <w:t>Pagtitipon</w:t>
            </w:r>
            <w:r>
              <w:rPr>
                <w:rFonts w:ascii="Times New Roman" w:eastAsia="HY견고딕" w:hAnsi="Times New Roman" w:cs="Times New Roman"/>
                <w:b/>
                <w:bCs/>
                <w:sz w:val="28"/>
                <w:szCs w:val="28"/>
              </w:rPr>
              <w:t>‧</w:t>
            </w:r>
            <w:r>
              <w:rPr>
                <w:lang w:eastAsia="ko-KR"/>
                <w:rFonts w:ascii="HY견고딕" w:eastAsia="HY견고딕" w:hAnsi="Noto Sans CJK KR DemiLight" w:hint="eastAsia"/>
                <w:b/>
                <w:bCs/>
                <w:sz w:val="28"/>
                <w:szCs w:val="28"/>
                <w:rtl w:val="off"/>
              </w:rPr>
              <w:t>P</w:t>
            </w:r>
            <w:r>
              <w:rPr>
                <w:rFonts w:ascii="HY견고딕" w:eastAsia="HY견고딕" w:hAnsi="Noto Sans CJK KR DemiLight" w:hint="eastAsia"/>
                <w:b/>
                <w:bCs/>
                <w:sz w:val="28"/>
                <w:szCs w:val="28"/>
              </w:rPr>
              <w:t>agpupulong</w:t>
            </w:r>
            <w:r>
              <w:rPr>
                <w:rFonts w:ascii="Times New Roman" w:eastAsia="HY견고딕" w:hAnsi="Times New Roman" w:cs="Times New Roman"/>
                <w:b/>
                <w:bCs/>
                <w:sz w:val="28"/>
                <w:szCs w:val="28"/>
              </w:rPr>
              <w:t>‧</w:t>
            </w:r>
            <w:r>
              <w:rPr>
                <w:lang w:eastAsia="ko-KR"/>
                <w:rFonts w:ascii="HY견고딕" w:eastAsia="HY견고딕" w:hAnsi="Noto Sans CJK KR DemiLight" w:hint="eastAsia"/>
                <w:b/>
                <w:bCs/>
                <w:sz w:val="28"/>
                <w:szCs w:val="28"/>
                <w:rtl w:val="off"/>
              </w:rPr>
              <w:t>Okasyon</w:t>
            </w:r>
          </w:p>
          <w:p>
            <w:pPr>
              <w:pStyle w:val="a4"/>
              <w:spacing w:line="240" w:lineRule="auto"/>
              <w:rPr>
                <w:rFonts w:ascii="Noto Sans CJK KR DemiLight" w:eastAsia="Noto Sans CJK KR DemiLight" w:hAnsi="Noto Sans CJK KR DemiLight" w:hint="eastAsia"/>
                <w:b/>
                <w:bCs/>
                <w:sz w:val="24"/>
                <w:szCs w:val="24"/>
              </w:rPr>
            </w:pPr>
            <w:r>
              <w:rPr>
                <w:lang w:eastAsia="ko-KR"/>
                <w:rFonts w:ascii="Noto Sans CJK KR DemiLight" w:eastAsia="Noto Sans CJK KR DemiLight" w:hAnsi="Noto Sans CJK KR DemiLight" w:hint="eastAsia"/>
                <w:b/>
                <w:bCs/>
                <w:sz w:val="24"/>
                <w:szCs w:val="24"/>
                <w:rtl w:val="off"/>
              </w:rPr>
              <w:t xml:space="preserve"> (</w:t>
            </w:r>
            <w:r>
              <w:rPr>
                <w:rFonts w:ascii="Noto Sans CJK KR DemiLight" w:eastAsia="Noto Sans CJK KR DemiLight" w:hAnsi="Noto Sans CJK KR DemiLight" w:hint="eastAsia"/>
                <w:b/>
                <w:bCs/>
                <w:sz w:val="24"/>
                <w:szCs w:val="24"/>
              </w:rPr>
              <w:t xml:space="preserve">Metropolitan area) Inirerekumenda </w:t>
            </w:r>
            <w:r>
              <w:rPr>
                <w:lang w:eastAsia="ko-KR"/>
                <w:rFonts w:ascii="Noto Sans CJK KR DemiLight" w:eastAsia="Noto Sans CJK KR DemiLight" w:hAnsi="Noto Sans CJK KR DemiLight" w:hint="eastAsia"/>
                <w:b/>
                <w:bCs/>
                <w:sz w:val="24"/>
                <w:szCs w:val="24"/>
                <w:rtl w:val="off"/>
              </w:rPr>
              <w:t xml:space="preserve">ang </w:t>
            </w:r>
            <w:r>
              <w:rPr>
                <w:rFonts w:ascii="Noto Sans CJK KR DemiLight" w:eastAsia="Noto Sans CJK KR DemiLight" w:hAnsi="Noto Sans CJK KR DemiLight" w:hint="eastAsia"/>
                <w:b/>
                <w:bCs/>
                <w:sz w:val="24"/>
                <w:szCs w:val="24"/>
              </w:rPr>
              <w:t>50</w:t>
            </w:r>
            <w:r>
              <w:rPr>
                <w:lang w:eastAsia="ko-KR"/>
                <w:rFonts w:ascii="Noto Sans CJK KR DemiLight" w:eastAsia="Noto Sans CJK KR DemiLight" w:hAnsi="Noto Sans CJK KR DemiLight" w:hint="eastAsia"/>
                <w:b/>
                <w:bCs/>
                <w:sz w:val="24"/>
                <w:szCs w:val="24"/>
                <w:rtl w:val="off"/>
              </w:rPr>
              <w:t xml:space="preserve"> ka tao </w:t>
            </w:r>
            <w:r>
              <w:rPr>
                <w:rFonts w:ascii="Noto Sans CJK KR DemiLight" w:eastAsia="Noto Sans CJK KR DemiLight" w:hAnsi="Noto Sans CJK KR DemiLight" w:hint="eastAsia"/>
                <w:b/>
                <w:bCs/>
                <w:sz w:val="24"/>
                <w:szCs w:val="24"/>
              </w:rPr>
              <w:t>sa loob ng bahay</w:t>
            </w:r>
            <w:r>
              <w:rPr>
                <w:lang w:eastAsia="ko-KR"/>
                <w:rFonts w:ascii="Noto Sans CJK KR DemiLight" w:eastAsia="Noto Sans CJK KR DemiLight" w:hAnsi="Noto Sans CJK KR DemiLight" w:hint="eastAsia"/>
                <w:b/>
                <w:bCs/>
                <w:sz w:val="24"/>
                <w:szCs w:val="24"/>
                <w:rtl w:val="off"/>
              </w:rPr>
              <w:t xml:space="preserve">, </w:t>
            </w:r>
            <w:r>
              <w:rPr>
                <w:rFonts w:ascii="Noto Sans CJK KR DemiLight" w:eastAsia="Noto Sans CJK KR DemiLight" w:hAnsi="Noto Sans CJK KR DemiLight" w:hint="eastAsia"/>
                <w:b/>
                <w:bCs/>
                <w:sz w:val="24"/>
                <w:szCs w:val="24"/>
              </w:rPr>
              <w:t xml:space="preserve"> at 100</w:t>
            </w:r>
            <w:r>
              <w:rPr>
                <w:lang w:eastAsia="ko-KR"/>
                <w:rFonts w:ascii="Noto Sans CJK KR DemiLight" w:eastAsia="Noto Sans CJK KR DemiLight" w:hAnsi="Noto Sans CJK KR DemiLight" w:hint="eastAsia"/>
                <w:b/>
                <w:bCs/>
                <w:sz w:val="24"/>
                <w:szCs w:val="24"/>
                <w:rtl w:val="off"/>
              </w:rPr>
              <w:t xml:space="preserve"> ka tao</w:t>
            </w:r>
            <w:r>
              <w:rPr>
                <w:rFonts w:ascii="Noto Sans CJK KR DemiLight" w:eastAsia="Noto Sans CJK KR DemiLight" w:hAnsi="Noto Sans CJK KR DemiLight" w:hint="eastAsia"/>
                <w:b/>
                <w:bCs/>
                <w:sz w:val="24"/>
                <w:szCs w:val="24"/>
              </w:rPr>
              <w:t xml:space="preserve"> o higit pa </w:t>
            </w:r>
            <w:r>
              <w:rPr>
                <w:lang w:eastAsia="ko-KR"/>
                <w:rFonts w:ascii="Noto Sans CJK KR DemiLight" w:eastAsia="Noto Sans CJK KR DemiLight" w:hAnsi="Noto Sans CJK KR DemiLight" w:hint="eastAsia"/>
                <w:b/>
                <w:bCs/>
                <w:sz w:val="24"/>
                <w:szCs w:val="24"/>
                <w:rtl w:val="off"/>
              </w:rPr>
              <w:t xml:space="preserve">pag </w:t>
            </w:r>
            <w:r>
              <w:rPr>
                <w:rFonts w:ascii="Noto Sans CJK KR DemiLight" w:eastAsia="Noto Sans CJK KR DemiLight" w:hAnsi="Noto Sans CJK KR DemiLight" w:hint="eastAsia"/>
                <w:b/>
                <w:bCs/>
                <w:sz w:val="24"/>
                <w:szCs w:val="24"/>
              </w:rPr>
              <w:t xml:space="preserve">sa </w:t>
            </w:r>
            <w:r>
              <w:rPr>
                <w:lang w:eastAsia="ko-KR"/>
                <w:rFonts w:ascii="Noto Sans CJK KR DemiLight" w:eastAsia="Noto Sans CJK KR DemiLight" w:hAnsi="Noto Sans CJK KR DemiLight" w:hint="eastAsia"/>
                <w:b/>
                <w:bCs/>
                <w:sz w:val="24"/>
                <w:szCs w:val="24"/>
                <w:rtl w:val="off"/>
              </w:rPr>
              <w:t xml:space="preserve">nasa </w:t>
            </w:r>
            <w:r>
              <w:rPr>
                <w:rFonts w:ascii="Noto Sans CJK KR DemiLight" w:eastAsia="Noto Sans CJK KR DemiLight" w:hAnsi="Noto Sans CJK KR DemiLight" w:hint="eastAsia"/>
                <w:b/>
                <w:bCs/>
                <w:sz w:val="24"/>
                <w:szCs w:val="24"/>
              </w:rPr>
              <w:t>labas</w:t>
            </w:r>
            <w:r>
              <w:rPr>
                <w:lang w:eastAsia="ko-KR"/>
                <w:rFonts w:ascii="Noto Sans CJK KR DemiLight" w:eastAsia="Noto Sans CJK KR DemiLight" w:hAnsi="Noto Sans CJK KR DemiLight" w:hint="eastAsia"/>
                <w:b/>
                <w:bCs/>
                <w:sz w:val="24"/>
                <w:szCs w:val="24"/>
                <w:rtl w:val="off"/>
              </w:rPr>
              <w:t xml:space="preserve">. </w:t>
            </w:r>
          </w:p>
          <w:p>
            <w:pPr>
              <w:pStyle w:val="a4"/>
              <w:spacing w:line="240" w:lineRule="auto"/>
              <w:rPr>
                <w:rFonts w:ascii="Noto Sans CJK KR DemiLight" w:eastAsia="Noto Sans CJK KR DemiLight" w:hAnsi="Noto Sans CJK KR DemiLight" w:hint="eastAsia"/>
                <w:sz w:val="22"/>
                <w:szCs w:val="22"/>
              </w:rPr>
            </w:pPr>
            <w:r>
              <w:rPr>
                <w:lang w:eastAsia="ko-KR"/>
                <w:rFonts w:ascii="Noto Sans CJK KR DemiLight" w:eastAsia="Noto Sans CJK KR DemiLight" w:hAnsi="Noto Sans CJK KR DemiLight" w:hint="eastAsia"/>
                <w:sz w:val="22"/>
                <w:szCs w:val="22"/>
                <w:rtl w:val="off"/>
              </w:rPr>
              <w:t xml:space="preserve">     </w:t>
            </w:r>
            <w:r>
              <w:rPr>
                <w:rFonts w:ascii="Noto Sans CJK KR DemiLight" w:eastAsia="Noto Sans CJK KR DemiLight" w:hAnsi="Noto Sans CJK KR DemiLight" w:hint="eastAsia"/>
                <w:sz w:val="22"/>
                <w:szCs w:val="22"/>
              </w:rPr>
              <w:t>(Exhibition, Festivals, Malakihang konsyerto, Akademikong Kaganapan 1</w:t>
            </w:r>
            <w:r>
              <w:rPr>
                <w:lang w:eastAsia="ko-KR"/>
                <w:rFonts w:ascii="Noto Sans CJK KR DemiLight" w:eastAsia="Noto Sans CJK KR DemiLight" w:hAnsi="Noto Sans CJK KR DemiLight" w:hint="eastAsia"/>
                <w:sz w:val="22"/>
                <w:szCs w:val="22"/>
                <w:rtl w:val="off"/>
              </w:rPr>
              <w:t>katao</w:t>
            </w:r>
            <w:r>
              <w:rPr>
                <w:rFonts w:ascii="Noto Sans CJK KR DemiLight" w:eastAsia="Noto Sans CJK KR DemiLight" w:hAnsi="Noto Sans CJK KR DemiLight" w:hint="eastAsia"/>
                <w:sz w:val="22"/>
                <w:szCs w:val="22"/>
              </w:rPr>
              <w:t xml:space="preserve"> bawat 4㎡)</w:t>
            </w:r>
          </w:p>
          <w:p>
            <w:pPr>
              <w:pStyle w:val="a4"/>
              <w:ind w:firstLineChars="500" w:firstLine="1012"/>
              <w:spacing w:line="240" w:lineRule="auto"/>
              <w:rPr>
                <w:rFonts w:ascii="Noto Sans CJK KR DemiLight" w:eastAsia="Noto Sans CJK KR DemiLight" w:hAnsi="Noto Sans CJK KR DemiLight"/>
              </w:rPr>
            </w:pPr>
          </w:p>
          <w:p>
            <w:pPr>
              <w:pStyle w:val="a4"/>
              <w:spacing w:line="240" w:lineRule="auto"/>
              <w:rPr>
                <w:lang w:eastAsia="ko-KR"/>
                <w:rFonts w:ascii="Noto Sans CJK KR DemiLight" w:eastAsia="Noto Sans CJK KR DemiLight" w:hAnsi="Noto Sans CJK KR DemiLight" w:hint="eastAsia"/>
                <w:b/>
                <w:bCs/>
                <w:sz w:val="24"/>
                <w:szCs w:val="24"/>
                <w:rtl w:val="off"/>
              </w:rPr>
            </w:pPr>
            <w:r>
              <w:rPr>
                <w:lang w:eastAsia="ko-KR"/>
                <w:rFonts w:ascii="Noto Sans CJK KR DemiLight" w:eastAsia="Noto Sans CJK KR DemiLight" w:hAnsi="Noto Sans CJK KR DemiLight" w:hint="eastAsia"/>
                <w:b/>
                <w:bCs/>
                <w:sz w:val="24"/>
                <w:szCs w:val="24"/>
                <w:rtl w:val="off"/>
              </w:rPr>
              <w:t xml:space="preserve"> </w:t>
            </w:r>
            <w:r>
              <w:rPr>
                <w:rFonts w:ascii="Noto Sans CJK KR DemiLight" w:eastAsia="Noto Sans CJK KR DemiLight" w:hAnsi="Noto Sans CJK KR DemiLight" w:hint="eastAsia"/>
                <w:b/>
                <w:bCs/>
                <w:sz w:val="24"/>
                <w:szCs w:val="24"/>
              </w:rPr>
              <w:t>(Non-metropolitan area) na pinapayagan</w:t>
            </w:r>
          </w:p>
          <w:p>
            <w:pPr>
              <w:pStyle w:val="a4"/>
              <w:spacing w:line="240" w:lineRule="auto"/>
              <w:rPr>
                <w:rFonts w:ascii="Noto Sans CJK KR DemiLight" w:eastAsia="Noto Sans CJK KR DemiLight" w:hAnsi="Noto Sans CJK KR DemiLight"/>
                <w:b/>
                <w:sz w:val="16"/>
                <w:szCs w:val="16"/>
              </w:rPr>
            </w:pPr>
            <w:r>
              <w:rPr>
                <w:lang w:eastAsia="ko-KR"/>
                <w:rFonts w:ascii="Noto Sans CJK KR DemiLight" w:eastAsia="Noto Sans CJK KR DemiLight" w:hAnsi="Noto Sans CJK KR DemiLight"/>
                <w:b w:val="0"/>
                <w:sz w:val="22"/>
                <w:szCs w:val="22"/>
                <w:rtl w:val="off"/>
              </w:rPr>
              <w:t xml:space="preserve">     </w:t>
            </w:r>
            <w:r>
              <w:rPr>
                <w:rFonts w:ascii="Noto Sans CJK KR DemiLight" w:eastAsia="Noto Sans CJK KR DemiLight" w:hAnsi="Noto Sans CJK KR DemiLight"/>
                <w:b w:val="0"/>
                <w:sz w:val="22"/>
                <w:szCs w:val="22"/>
              </w:rPr>
              <w:t xml:space="preserve">(Exhibition, Expo, Festival, Malakihang konsyerto, Akademikong Kaganapan </w:t>
            </w:r>
            <w:r>
              <w:rPr>
                <w:rFonts w:ascii="Noto Sans CJK KR DemiLight" w:eastAsia="Noto Sans CJK KR DemiLight" w:hAnsi="Noto Sans CJK KR DemiLight"/>
                <w:b w:val="0"/>
                <w:sz w:val="22"/>
                <w:szCs w:val="22"/>
              </w:rPr>
              <w:t>1</w:t>
            </w:r>
            <w:r>
              <w:rPr>
                <w:lang w:eastAsia="ko-KR"/>
                <w:rFonts w:ascii="Noto Sans CJK KR DemiLight" w:eastAsia="Noto Sans CJK KR DemiLight" w:hAnsi="Noto Sans CJK KR DemiLight"/>
                <w:b w:val="0"/>
                <w:sz w:val="22"/>
                <w:szCs w:val="22"/>
                <w:rtl w:val="off"/>
              </w:rPr>
              <w:t>katao</w:t>
            </w:r>
            <w:r>
              <w:rPr>
                <w:rFonts w:ascii="Noto Sans CJK KR DemiLight" w:eastAsia="Noto Sans CJK KR DemiLight" w:hAnsi="Noto Sans CJK KR DemiLight"/>
                <w:b w:val="0"/>
                <w:sz w:val="22"/>
                <w:szCs w:val="22"/>
              </w:rPr>
              <w:t xml:space="preserve"> bawat 4㎡</w:t>
            </w:r>
          </w:p>
          <w:p>
            <w:pPr>
              <w:pStyle w:val="a4"/>
              <w:spacing w:line="240" w:lineRule="auto"/>
              <w:rPr>
                <w:rFonts w:ascii="Noto Sans CJK KR DemiLight" w:eastAsia="Noto Sans CJK KR DemiLight" w:hAnsi="Noto Sans CJK KR DemiLight"/>
                <w:b/>
                <w:sz w:val="16"/>
                <w:szCs w:val="16"/>
              </w:rPr>
            </w:pPr>
          </w:p>
          <w:p>
            <w:pPr>
              <w:pStyle w:val="a4"/>
              <w:spacing w:line="240" w:lineRule="auto"/>
              <w:rPr>
                <w:rFonts w:ascii="Noto Sans CJK KR DemiLight" w:eastAsia="Noto Sans CJK KR DemiLight" w:hAnsi="Noto Sans CJK KR DemiLight"/>
                <w:b/>
                <w:sz w:val="16"/>
                <w:szCs w:val="16"/>
              </w:rPr>
            </w:pPr>
          </w:p>
          <w:p>
            <w:pPr>
              <w:pStyle w:val="a4"/>
              <w:spacing w:line="240" w:lineRule="auto"/>
              <w:rPr>
                <w:rFonts w:ascii="HY견고딕" w:eastAsia="HY견고딕" w:hAnsi="Noto Sans CJK KR DemiLight" w:hint="eastAsia"/>
                <w:b/>
                <w:sz w:val="28"/>
                <w:szCs w:val="28"/>
              </w:rPr>
            </w:pPr>
            <w:r>
              <w:rPr>
                <w:rFonts w:ascii="HY견고딕" w:eastAsia="HY견고딕" w:hAnsi="Noto Sans CJK KR DemiLight" w:hint="eastAsia"/>
                <w:b/>
                <w:sz w:val="28"/>
                <w:szCs w:val="28"/>
              </w:rPr>
              <w:t xml:space="preserve">2. Mga </w:t>
            </w:r>
            <w:r>
              <w:rPr>
                <w:lang w:eastAsia="ko-KR"/>
                <w:rFonts w:ascii="HY견고딕" w:eastAsia="HY견고딕" w:hAnsi="Noto Sans CJK KR DemiLight" w:hint="eastAsia"/>
                <w:b/>
                <w:sz w:val="28"/>
                <w:szCs w:val="28"/>
                <w:rtl w:val="off"/>
              </w:rPr>
              <w:t>P</w:t>
            </w:r>
            <w:r>
              <w:rPr>
                <w:rFonts w:ascii="HY견고딕" w:eastAsia="HY견고딕" w:hAnsi="Noto Sans CJK KR DemiLight" w:hint="eastAsia"/>
                <w:b/>
                <w:sz w:val="28"/>
                <w:szCs w:val="28"/>
              </w:rPr>
              <w:t xml:space="preserve">asilidad na mataas ang peligro (11 uri ng mga </w:t>
            </w:r>
            <w:r>
              <w:rPr>
                <w:lang w:eastAsia="ko-KR"/>
                <w:rFonts w:ascii="HY견고딕" w:eastAsia="HY견고딕" w:hAnsi="Noto Sans CJK KR DemiLight" w:hint="eastAsia"/>
                <w:b/>
                <w:sz w:val="28"/>
                <w:szCs w:val="28"/>
                <w:rtl w:val="off"/>
              </w:rPr>
              <w:t>P</w:t>
            </w:r>
            <w:r>
              <w:rPr>
                <w:rFonts w:ascii="HY견고딕" w:eastAsia="HY견고딕" w:hAnsi="Noto Sans CJK KR DemiLight" w:hint="eastAsia"/>
                <w:b/>
                <w:sz w:val="28"/>
                <w:szCs w:val="28"/>
              </w:rPr>
              <w:t>asilidad *)</w:t>
            </w:r>
          </w:p>
          <w:p>
            <w:pPr>
              <w:pStyle w:val="a4"/>
              <w:spacing w:line="240" w:lineRule="auto"/>
              <w:rPr>
                <w:lang w:eastAsia="ko-KR"/>
                <w:rFonts w:ascii="Noto Sans CJK KR DemiLight" w:eastAsia="Noto Sans CJK KR DemiLight" w:hAnsi="Noto Sans CJK KR DemiLight" w:hint="eastAsia"/>
                <w:b/>
                <w:sz w:val="22"/>
                <w:szCs w:val="22"/>
                <w:rtl w:val="off"/>
              </w:rPr>
            </w:pPr>
            <w:r>
              <w:rPr>
                <w:lang w:eastAsia="ko-KR"/>
                <w:rFonts w:ascii="Noto Sans CJK KR DemiLight" w:eastAsia="Noto Sans CJK KR DemiLight" w:hAnsi="Noto Sans CJK KR DemiLight" w:hint="eastAsia"/>
                <w:b/>
                <w:sz w:val="22"/>
                <w:szCs w:val="22"/>
                <w:rtl w:val="off"/>
              </w:rPr>
              <w:t xml:space="preserve">  </w:t>
            </w:r>
            <w:r>
              <w:rPr>
                <w:lang w:eastAsia="ko-KR"/>
                <w:rFonts w:ascii="Noto Sans CJK KR DemiLight" w:eastAsia="Noto Sans CJK KR DemiLight" w:hAnsi="Noto Sans CJK KR DemiLight" w:hint="eastAsia"/>
                <w:b/>
                <w:sz w:val="24"/>
                <w:szCs w:val="24"/>
                <w:rtl w:val="off"/>
              </w:rPr>
              <w:t>(</w:t>
            </w:r>
            <w:r>
              <w:rPr>
                <w:rFonts w:ascii="Noto Sans CJK KR DemiLight" w:eastAsia="Noto Sans CJK KR DemiLight" w:hAnsi="Noto Sans CJK KR DemiLight" w:hint="eastAsia"/>
                <w:b/>
                <w:sz w:val="24"/>
                <w:szCs w:val="24"/>
              </w:rPr>
              <w:t xml:space="preserve">Sa buong bansa) </w:t>
            </w:r>
            <w:r>
              <w:rPr>
                <w:lang w:eastAsia="ko-KR"/>
                <w:rFonts w:ascii="Noto Sans CJK KR DemiLight" w:eastAsia="Noto Sans CJK KR DemiLight" w:hAnsi="Noto Sans CJK KR DemiLight" w:hint="eastAsia"/>
                <w:b/>
                <w:sz w:val="24"/>
                <w:szCs w:val="24"/>
                <w:rtl w:val="off"/>
              </w:rPr>
              <w:t xml:space="preserve">Sentro ng Promosyon Direktang pagbebenta </w:t>
            </w:r>
            <w:r>
              <w:rPr>
                <w:rFonts w:ascii="Noto Sans CJK KR DemiLight" w:eastAsia="Noto Sans CJK KR DemiLight" w:hAnsi="Noto Sans CJK KR DemiLight" w:hint="eastAsia"/>
                <w:b/>
                <w:sz w:val="24"/>
                <w:szCs w:val="24"/>
              </w:rPr>
              <w:t xml:space="preserve">tulad ng door-to-door </w:t>
            </w:r>
            <w:r>
              <w:rPr>
                <w:rFonts w:ascii="Noto Sans CJK KR DemiLight" w:eastAsia="Noto Sans CJK KR DemiLight" w:hAnsi="Noto Sans CJK KR DemiLight" w:hint="eastAsia"/>
                <w:b/>
                <w:sz w:val="24"/>
                <w:szCs w:val="24"/>
              </w:rPr>
              <w:t>ay ipinagbabawal</w:t>
            </w:r>
            <w:r>
              <w:rPr>
                <w:lang w:eastAsia="ko-KR"/>
                <w:rFonts w:ascii="Noto Sans CJK KR DemiLight" w:eastAsia="Noto Sans CJK KR DemiLight" w:hAnsi="Noto Sans CJK KR DemiLight" w:hint="eastAsia"/>
                <w:b/>
                <w:sz w:val="24"/>
                <w:szCs w:val="24"/>
                <w:rtl w:val="off"/>
              </w:rPr>
              <w:t>, at pag-uutos sa pag-iwas sa mga epidemya sa 11 uri ng mga pasilidad.</w:t>
            </w:r>
          </w:p>
          <w:p>
            <w:pPr>
              <w:pStyle w:val="a4"/>
              <w:spacing w:line="240" w:lineRule="auto"/>
              <w:rPr>
                <w:lang w:eastAsia="ko-KR"/>
                <w:rFonts w:ascii="Noto Sans CJK KR DemiLight" w:eastAsia="Noto Sans CJK KR DemiLight" w:hAnsi="Noto Sans CJK KR DemiLight" w:hint="eastAsia"/>
                <w:b/>
                <w:sz w:val="22"/>
                <w:szCs w:val="22"/>
                <w:rtl w:val="off"/>
              </w:rPr>
            </w:pPr>
          </w:p>
          <w:p>
            <w:pPr>
              <w:pStyle w:val="a4"/>
              <w:ind w:leftChars="300" w:left="808" w:hangingChars="100" w:hanging="208"/>
              <w:spacing w:line="240" w:lineRule="auto"/>
              <w:rPr>
                <w:rFonts w:ascii="Noto Sans CJK KR DemiLight" w:eastAsia="Noto Sans CJK KR DemiLight" w:hAnsi="Noto Sans CJK KR DemiLight" w:hint="eastAsia"/>
                <w:b w:val="0"/>
                <w:sz w:val="22"/>
                <w:szCs w:val="22"/>
              </w:rPr>
            </w:pPr>
            <w:r>
              <w:rPr>
                <w:rFonts w:ascii="Noto Sans CJK KR DemiLight" w:eastAsia="Noto Sans CJK KR DemiLight" w:hAnsi="Noto Sans CJK KR DemiLight" w:hint="eastAsia"/>
                <w:b w:val="0"/>
                <w:sz w:val="22"/>
                <w:szCs w:val="22"/>
              </w:rPr>
              <w:t>* Mga entertainment bar tulad ng mga club, colladiscotech, karaoke bar, club style bar,</w:t>
            </w:r>
            <w:r>
              <w:rPr>
                <w:lang w:eastAsia="ko-KR"/>
                <w:rFonts w:ascii="Noto Sans CJK KR DemiLight" w:eastAsia="Noto Sans CJK KR DemiLight" w:hAnsi="Noto Sans CJK KR DemiLight" w:hint="eastAsia"/>
                <w:b w:val="0"/>
                <w:sz w:val="22"/>
                <w:szCs w:val="22"/>
                <w:rtl w:val="off"/>
              </w:rPr>
              <w:t xml:space="preserve"> hunting</w:t>
            </w:r>
            <w:r>
              <w:rPr>
                <w:rFonts w:ascii="Noto Sans CJK KR DemiLight" w:eastAsia="Noto Sans CJK KR DemiLight" w:hAnsi="Noto Sans CJK KR DemiLight" w:hint="eastAsia"/>
                <w:b w:val="0"/>
                <w:sz w:val="22"/>
                <w:szCs w:val="22"/>
              </w:rPr>
              <w:t xml:space="preserve">  pocha, mga lugar ng pagsasanay sa pag-awit, mga sentro ng pamamahagi at logistik,</w:t>
            </w:r>
          </w:p>
          <w:p>
            <w:pPr>
              <w:pStyle w:val="a4"/>
              <w:ind w:leftChars="300" w:left="808" w:hangingChars="100" w:hanging="208"/>
              <w:spacing w:line="240" w:lineRule="auto"/>
              <w:rPr>
                <w:rFonts w:ascii="Noto Sans CJK KR DemiLight" w:eastAsia="Noto Sans CJK KR DemiLight" w:hAnsi="Noto Sans CJK KR DemiLight" w:hint="eastAsia"/>
                <w:b w:val="0"/>
                <w:sz w:val="22"/>
                <w:szCs w:val="22"/>
              </w:rPr>
            </w:pPr>
            <w:r>
              <w:rPr>
                <w:rFonts w:ascii="Noto Sans CJK KR DemiLight" w:eastAsia="Noto Sans CJK KR DemiLight" w:hAnsi="Noto Sans CJK KR DemiLight" w:hint="eastAsia"/>
                <w:b w:val="0"/>
                <w:sz w:val="22"/>
                <w:szCs w:val="22"/>
              </w:rPr>
              <w:t xml:space="preserve">  Panloob na bulwagan ng pagganap, ehersisyo ng panloob na pangkat, malaking akademya (300 o higit pa), Buffet </w:t>
            </w:r>
          </w:p>
          <w:p>
            <w:pPr>
              <w:pStyle w:val="a4"/>
              <w:ind w:leftChars="300" w:left="808" w:hangingChars="100" w:hanging="208"/>
              <w:spacing w:line="240" w:lineRule="auto"/>
              <w:rPr>
                <w:rFonts w:ascii="Noto Sans CJK KR DemiLight" w:eastAsia="Noto Sans CJK KR DemiLight" w:hAnsi="Noto Sans CJK KR DemiLight"/>
                <w:b/>
              </w:rPr>
            </w:pPr>
          </w:p>
          <w:p>
            <w:pPr>
              <w:pStyle w:val="a4"/>
              <w:spacing w:line="240" w:lineRule="auto"/>
              <w:rPr>
                <w:rFonts w:ascii="Noto Sans CJK KR DemiLight" w:eastAsia="Noto Sans CJK KR DemiLight" w:hAnsi="Noto Sans CJK KR DemiLight"/>
                <w:b/>
                <w:sz w:val="16"/>
                <w:szCs w:val="16"/>
              </w:rPr>
            </w:pPr>
          </w:p>
          <w:p>
            <w:pPr>
              <w:pStyle w:val="a4"/>
              <w:spacing w:line="240" w:lineRule="auto"/>
              <w:rPr>
                <w:rFonts w:ascii="Noto Sans CJK KR DemiLight" w:eastAsia="Noto Sans CJK KR DemiLight" w:hAnsi="Noto Sans CJK KR DemiLight"/>
                <w:b/>
              </w:rPr>
            </w:pPr>
            <w:r>
              <w:rPr>
                <w:rFonts w:ascii="HY견고딕" w:eastAsia="HY견고딕" w:hAnsi="Noto Sans CJK KR DemiLight" w:hint="eastAsia"/>
                <w:b/>
                <w:sz w:val="28"/>
                <w:szCs w:val="28"/>
              </w:rPr>
              <w:t>3. Iba pang Mga Pasilidad na Maraming Gamit (16 na uri ng mga pasilidad)</w:t>
            </w:r>
          </w:p>
          <w:p>
            <w:pPr>
              <w:pStyle w:val="a4"/>
              <w:spacing w:line="240" w:lineRule="auto"/>
              <w:rPr>
                <w:lang w:eastAsia="ko-KR"/>
                <w:rFonts w:ascii="Noto Sans CJK KR DemiLight" w:eastAsia="Noto Sans CJK KR DemiLight" w:hAnsi="Noto Sans CJK KR DemiLight"/>
                <w:b w:val="0"/>
                <w:bCs w:val="0"/>
                <w:sz w:val="18"/>
                <w:szCs w:val="18"/>
                <w:rtl w:val="off"/>
              </w:rPr>
            </w:pPr>
            <w:r>
              <w:rPr>
                <w:lang w:eastAsia="ko-KR"/>
                <w:rFonts w:ascii="Noto Sans CJK KR DemiLight" w:eastAsia="Noto Sans CJK KR DemiLight" w:hAnsi="Noto Sans CJK KR DemiLight" w:hint="eastAsia"/>
                <w:b/>
                <w:bCs/>
                <w:sz w:val="24"/>
                <w:szCs w:val="24"/>
                <w:rtl w:val="off"/>
              </w:rPr>
              <w:t xml:space="preserve"> </w:t>
            </w:r>
            <w:r>
              <w:rPr>
                <w:lang w:eastAsia="ko-KR"/>
                <w:rFonts w:ascii="Noto Sans CJK KR DemiLight" w:eastAsia="Noto Sans CJK KR DemiLight" w:hAnsi="Noto Sans CJK KR DemiLight" w:hint="eastAsia"/>
                <w:b w:val="0"/>
                <w:bCs w:val="0"/>
                <w:sz w:val="24"/>
                <w:szCs w:val="24"/>
                <w:rtl w:val="off"/>
              </w:rPr>
              <w:t>(</w:t>
            </w:r>
            <w:r>
              <w:rPr>
                <w:rFonts w:ascii="Noto Sans CJK KR DemiLight" w:eastAsia="Noto Sans CJK KR DemiLight" w:hAnsi="Noto Sans CJK KR DemiLight" w:hint="eastAsia"/>
                <w:b w:val="0"/>
                <w:bCs w:val="0"/>
                <w:sz w:val="24"/>
                <w:szCs w:val="24"/>
              </w:rPr>
              <w:t>Metropolitan area)</w:t>
            </w:r>
            <w:r>
              <w:rPr>
                <w:rFonts w:ascii="Noto Sans CJK KR DemiLight" w:eastAsia="Noto Sans CJK KR DemiLight" w:hAnsi="Noto Sans CJK KR DemiLight"/>
                <w:b/>
                <w:bCs/>
                <w:sz w:val="24"/>
                <w:szCs w:val="24"/>
              </w:rPr>
              <w:t xml:space="preserve"> </w:t>
            </w:r>
            <w:r>
              <w:rPr>
                <w:lang w:eastAsia="ko-KR"/>
                <w:rFonts w:ascii="Noto Sans CJK KR DemiLight" w:eastAsia="Noto Sans CJK KR DemiLight" w:hAnsi="Noto Sans CJK KR DemiLight"/>
                <w:b w:val="0"/>
                <w:bCs w:val="0"/>
                <w:sz w:val="24"/>
                <w:szCs w:val="24"/>
                <w:rtl w:val="off"/>
              </w:rPr>
              <w:t>16 na uri ng mga regulasyon sa pag-iwas sa mataas na peligro, tulad ng mga restawran at cafe.</w:t>
            </w:r>
          </w:p>
          <w:p>
            <w:pPr>
              <w:pStyle w:val="a4"/>
              <w:spacing w:line="240" w:lineRule="auto"/>
              <w:rPr>
                <w:lang w:eastAsia="ko-KR"/>
                <w:rFonts w:ascii="Noto Sans CJK KR DemiLight" w:eastAsia="Noto Sans CJK KR DemiLight" w:hAnsi="Noto Sans CJK KR DemiLight"/>
                <w:b/>
                <w:bCs/>
                <w:sz w:val="18"/>
                <w:szCs w:val="18"/>
                <w:highlight w:val="yellow"/>
                <w:rtl w:val="off"/>
              </w:rPr>
            </w:pPr>
          </w:p>
          <w:p>
            <w:pPr>
              <w:pStyle w:val="a4"/>
              <w:spacing w:line="240" w:lineRule="auto"/>
              <w:rPr>
                <w:rFonts w:ascii="Noto Sans CJK KR DemiLight" w:eastAsia="Noto Sans CJK KR DemiLight" w:hAnsi="Noto Sans CJK KR DemiLight"/>
                <w:b/>
                <w:bCs/>
                <w:sz w:val="24"/>
                <w:szCs w:val="24"/>
              </w:rPr>
            </w:pPr>
            <w:r>
              <w:rPr>
                <w:lang w:eastAsia="ko-KR"/>
                <w:rFonts w:ascii="Noto Sans CJK KR DemiLight" w:eastAsia="Noto Sans CJK KR DemiLight" w:hAnsi="Noto Sans CJK KR DemiLight"/>
                <w:b/>
                <w:bCs/>
                <w:sz w:val="18"/>
                <w:szCs w:val="18"/>
                <w:rtl w:val="off"/>
              </w:rPr>
              <w:t xml:space="preserve"> </w:t>
            </w:r>
            <w:r>
              <w:rPr>
                <w:rFonts w:ascii="Noto Sans CJK KR DemiLight" w:eastAsia="Noto Sans CJK KR DemiLight" w:hAnsi="Noto Sans CJK KR DemiLight"/>
                <w:b w:val="0"/>
                <w:bCs w:val="0"/>
                <w:sz w:val="24"/>
                <w:szCs w:val="24"/>
              </w:rPr>
              <w:t xml:space="preserve">(Non-metropolitan area) Inirerekumenda ang mga panuntunan </w:t>
            </w:r>
            <w:r>
              <w:rPr>
                <w:lang w:eastAsia="ko-KR"/>
                <w:rFonts w:ascii="Noto Sans CJK KR DemiLight" w:eastAsia="Noto Sans CJK KR DemiLight" w:hAnsi="Noto Sans CJK KR DemiLight"/>
                <w:b w:val="0"/>
                <w:bCs w:val="0"/>
                <w:sz w:val="24"/>
                <w:szCs w:val="24"/>
                <w:rtl w:val="off"/>
              </w:rPr>
              <w:t xml:space="preserve"> sa pang araw- araw na pamumuhay ang </w:t>
            </w:r>
            <w:r>
              <w:rPr>
                <w:rFonts w:ascii="Noto Sans CJK KR DemiLight" w:eastAsia="Noto Sans CJK KR DemiLight" w:hAnsi="Noto Sans CJK KR DemiLight"/>
                <w:b w:val="0"/>
                <w:bCs w:val="0"/>
                <w:sz w:val="24"/>
                <w:szCs w:val="24"/>
              </w:rPr>
              <w:t xml:space="preserve"> distansya</w:t>
            </w:r>
            <w:r>
              <w:rPr>
                <w:lang w:eastAsia="ko-KR"/>
                <w:rFonts w:ascii="Noto Sans CJK KR DemiLight" w:eastAsia="Noto Sans CJK KR DemiLight" w:hAnsi="Noto Sans CJK KR DemiLight"/>
                <w:b w:val="0"/>
                <w:bCs w:val="0"/>
                <w:sz w:val="24"/>
                <w:szCs w:val="24"/>
                <w:rtl w:val="off"/>
              </w:rPr>
              <w:t>.</w:t>
            </w:r>
            <w:r>
              <w:rPr>
                <w:rFonts w:ascii="Noto Sans CJK KR DemiLight" w:eastAsia="Noto Sans CJK KR DemiLight" w:hAnsi="Noto Sans CJK KR DemiLight"/>
                <w:b w:val="0"/>
                <w:bCs w:val="0"/>
                <w:sz w:val="24"/>
                <w:szCs w:val="24"/>
              </w:rPr>
              <w:t xml:space="preserve"> </w:t>
            </w:r>
          </w:p>
          <w:p>
            <w:pPr>
              <w:pStyle w:val="a4"/>
              <w:spacing w:line="240" w:lineRule="auto"/>
              <w:rPr>
                <w:rFonts w:ascii="Noto Sans CJK KR DemiLight" w:eastAsia="Noto Sans CJK KR DemiLight" w:hAnsi="Noto Sans CJK KR DemiLight"/>
                <w:b/>
                <w:bCs/>
                <w:sz w:val="18"/>
                <w:szCs w:val="18"/>
              </w:rPr>
            </w:pPr>
          </w:p>
          <w:p>
            <w:pPr>
              <w:pStyle w:val="a4"/>
              <w:spacing w:line="240" w:lineRule="auto"/>
              <w:rPr>
                <w:lang w:eastAsia="ko-KR"/>
                <w:rFonts w:ascii="Noto Sans CJK KR DemiLight" w:eastAsia="Noto Sans CJK KR DemiLight" w:hAnsi="Noto Sans CJK KR DemiLight" w:hint="eastAsia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HY견고딕" w:eastAsia="HY견고딕" w:hAnsi="Noto Sans CJK KR DemiLight" w:hint="eastAsia"/>
                <w:b/>
                <w:sz w:val="28"/>
                <w:szCs w:val="28"/>
              </w:rPr>
              <w:t xml:space="preserve">4. </w:t>
            </w:r>
            <w:r>
              <w:rPr>
                <w:lang w:eastAsia="ko-KR"/>
                <w:rFonts w:ascii="HY견고딕" w:eastAsia="HY견고딕" w:hAnsi="Noto Sans CJK KR DemiLight" w:hint="eastAsia"/>
                <w:b/>
                <w:sz w:val="28"/>
                <w:szCs w:val="28"/>
                <w:rtl w:val="off"/>
              </w:rPr>
              <w:t xml:space="preserve">Kaganapan Pang -Sports </w:t>
            </w:r>
          </w:p>
          <w:p>
            <w:pPr>
              <w:pStyle w:val="a4"/>
              <w:spacing w:line="240" w:lineRule="auto"/>
              <w:rPr>
                <w:rFonts w:ascii="Noto Sans CJK KR DemiLight" w:eastAsia="Noto Sans CJK KR DemiLight" w:hAnsi="Noto Sans CJK KR DemiLight"/>
                <w:b/>
                <w:bCs/>
                <w:sz w:val="24"/>
                <w:szCs w:val="24"/>
              </w:rPr>
            </w:pPr>
            <w:r>
              <w:rPr>
                <w:lang w:eastAsia="ko-KR"/>
                <w:rFonts w:ascii="Noto Sans CJK KR DemiLight" w:eastAsia="Noto Sans CJK KR DemiLight" w:hAnsi="Noto Sans CJK KR DemiLight"/>
                <w:b/>
                <w:bCs/>
                <w:sz w:val="24"/>
                <w:szCs w:val="24"/>
                <w:rtl w:val="off"/>
              </w:rPr>
              <w:t xml:space="preserve"> </w:t>
            </w:r>
            <w:r>
              <w:rPr>
                <w:rFonts w:ascii="Noto Sans CJK KR DemiLight" w:eastAsia="Noto Sans CJK KR DemiLight" w:hAnsi="Noto Sans CJK KR DemiLight"/>
                <w:b w:val="0"/>
                <w:bCs w:val="0"/>
                <w:sz w:val="22"/>
                <w:szCs w:val="22"/>
              </w:rPr>
              <w:t>(</w:t>
            </w:r>
            <w:r>
              <w:rPr>
                <w:lang w:eastAsia="ko-KR"/>
                <w:rFonts w:ascii="Noto Sans CJK KR DemiLight" w:eastAsia="Noto Sans CJK KR DemiLight" w:hAnsi="Noto Sans CJK KR DemiLight"/>
                <w:b w:val="0"/>
                <w:bCs w:val="0"/>
                <w:sz w:val="22"/>
                <w:szCs w:val="22"/>
                <w:rtl w:val="off"/>
              </w:rPr>
              <w:t>Sa boung Bansa</w:t>
            </w:r>
            <w:r>
              <w:rPr>
                <w:rFonts w:ascii="Noto Sans CJK KR DemiLight" w:eastAsia="Noto Sans CJK KR DemiLight" w:hAnsi="Noto Sans CJK KR DemiLight"/>
                <w:b w:val="0"/>
                <w:bCs w:val="0"/>
                <w:sz w:val="22"/>
                <w:szCs w:val="22"/>
              </w:rPr>
              <w:t xml:space="preserve">) Limitasyon </w:t>
            </w:r>
            <w:r>
              <w:rPr>
                <w:lang w:eastAsia="ko-KR"/>
                <w:rFonts w:ascii="Noto Sans CJK KR DemiLight" w:eastAsia="Noto Sans CJK KR DemiLight" w:hAnsi="Noto Sans CJK KR DemiLight"/>
                <w:b w:val="0"/>
                <w:bCs w:val="0"/>
                <w:sz w:val="22"/>
                <w:szCs w:val="22"/>
                <w:rtl w:val="off"/>
              </w:rPr>
              <w:t>a</w:t>
            </w:r>
            <w:r>
              <w:rPr>
                <w:rFonts w:ascii="Noto Sans CJK KR DemiLight" w:eastAsia="Noto Sans CJK KR DemiLight" w:hAnsi="Noto Sans CJK KR DemiLight"/>
                <w:b w:val="0"/>
                <w:bCs w:val="0"/>
                <w:sz w:val="22"/>
                <w:szCs w:val="22"/>
              </w:rPr>
              <w:t>ng</w:t>
            </w:r>
            <w:r>
              <w:rPr>
                <w:lang w:eastAsia="ko-KR"/>
                <w:rFonts w:ascii="Noto Sans CJK KR DemiLight" w:eastAsia="Noto Sans CJK KR DemiLight" w:hAnsi="Noto Sans CJK KR DemiLight"/>
                <w:b w:val="0"/>
                <w:bCs w:val="0"/>
                <w:sz w:val="22"/>
                <w:szCs w:val="22"/>
                <w:rtl w:val="off"/>
              </w:rPr>
              <w:t xml:space="preserve"> mga</w:t>
            </w:r>
            <w:r>
              <w:rPr>
                <w:rFonts w:ascii="Noto Sans CJK KR DemiLight" w:eastAsia="Noto Sans CJK KR DemiLight" w:hAnsi="Noto Sans CJK KR DemiLight"/>
                <w:b w:val="0"/>
                <w:bCs w:val="0"/>
                <w:sz w:val="22"/>
                <w:szCs w:val="22"/>
              </w:rPr>
              <w:t xml:space="preserve"> manonood (hanggang sa 30%)</w:t>
            </w:r>
          </w:p>
          <w:p>
            <w:pPr>
              <w:pStyle w:val="a4"/>
              <w:spacing w:line="240" w:lineRule="auto"/>
              <w:rPr>
                <w:rFonts w:ascii="Noto Sans CJK KR DemiLight" w:eastAsia="Noto Sans CJK KR DemiLight" w:hAnsi="Noto Sans CJK KR DemiLight"/>
                <w:b/>
              </w:rPr>
            </w:pPr>
          </w:p>
          <w:p>
            <w:pPr>
              <w:pStyle w:val="a4"/>
              <w:spacing w:line="240" w:lineRule="auto"/>
              <w:rPr>
                <w:rFonts w:ascii="Noto Sans CJK KR DemiLight" w:eastAsia="Noto Sans CJK KR DemiLight" w:hAnsi="Noto Sans CJK KR DemiLight"/>
                <w:b/>
                <w:bCs/>
                <w:sz w:val="18"/>
                <w:szCs w:val="18"/>
              </w:rPr>
            </w:pPr>
          </w:p>
          <w:p>
            <w:pPr>
              <w:pStyle w:val="a4"/>
              <w:spacing w:line="240" w:lineRule="auto"/>
              <w:rPr>
                <w:lang w:eastAsia="ko-KR"/>
                <w:rFonts w:ascii="Noto Sans CJK KR DemiLight" w:eastAsia="Noto Sans CJK KR DemiLight" w:hAnsi="Noto Sans CJK KR DemiLight" w:hint="eastAsia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HY견고딕" w:eastAsia="HY견고딕" w:hAnsi="Noto Sans CJK KR DemiLight" w:hint="eastAsia"/>
                <w:b/>
                <w:sz w:val="28"/>
                <w:szCs w:val="28"/>
              </w:rPr>
              <w:t xml:space="preserve">5. Pambansa at </w:t>
            </w:r>
            <w:r>
              <w:rPr>
                <w:lang w:eastAsia="ko-KR"/>
                <w:rFonts w:ascii="HY견고딕" w:eastAsia="HY견고딕" w:hAnsi="Noto Sans CJK KR DemiLight" w:hint="eastAsia"/>
                <w:b/>
                <w:sz w:val="28"/>
                <w:szCs w:val="28"/>
                <w:rtl w:val="off"/>
              </w:rPr>
              <w:t>P</w:t>
            </w:r>
            <w:r>
              <w:rPr>
                <w:rFonts w:ascii="HY견고딕" w:eastAsia="HY견고딕" w:hAnsi="Noto Sans CJK KR DemiLight" w:hint="eastAsia"/>
                <w:b/>
                <w:sz w:val="28"/>
                <w:szCs w:val="28"/>
              </w:rPr>
              <w:t xml:space="preserve">ampublikong </w:t>
            </w:r>
            <w:r>
              <w:rPr>
                <w:lang w:eastAsia="ko-KR"/>
                <w:rFonts w:ascii="HY견고딕" w:eastAsia="HY견고딕" w:hAnsi="Noto Sans CJK KR DemiLight" w:hint="eastAsia"/>
                <w:b/>
                <w:sz w:val="28"/>
                <w:szCs w:val="28"/>
                <w:rtl w:val="off"/>
              </w:rPr>
              <w:t>P</w:t>
            </w:r>
            <w:r>
              <w:rPr>
                <w:rFonts w:ascii="HY견고딕" w:eastAsia="HY견고딕" w:hAnsi="Noto Sans CJK KR DemiLight" w:hint="eastAsia"/>
                <w:b/>
                <w:sz w:val="28"/>
                <w:szCs w:val="28"/>
              </w:rPr>
              <w:t>asilidad</w:t>
            </w:r>
          </w:p>
          <w:p>
            <w:pPr>
              <w:pStyle w:val="a4"/>
              <w:spacing w:line="240" w:lineRule="auto"/>
              <w:rPr>
                <w:rFonts w:ascii="Noto Sans CJK KR DemiLight" w:eastAsia="Noto Sans CJK KR DemiLight" w:hAnsi="Noto Sans CJK KR DemiLight"/>
                <w:b/>
                <w:bCs/>
                <w:sz w:val="24"/>
                <w:szCs w:val="24"/>
              </w:rPr>
            </w:pPr>
            <w:r>
              <w:rPr>
                <w:lang w:eastAsia="ko-KR"/>
                <w:rFonts w:ascii="Noto Sans CJK KR DemiLight" w:eastAsia="Noto Sans CJK KR DemiLight" w:hAnsi="Noto Sans CJK KR DemiLight"/>
                <w:b w:val="0"/>
                <w:bCs w:val="0"/>
                <w:sz w:val="24"/>
                <w:szCs w:val="24"/>
                <w:rtl w:val="off"/>
              </w:rPr>
              <w:t xml:space="preserve"> </w:t>
            </w:r>
            <w:r>
              <w:rPr>
                <w:rFonts w:ascii="Noto Sans CJK KR DemiLight" w:eastAsia="Noto Sans CJK KR DemiLight" w:hAnsi="Noto Sans CJK KR DemiLight"/>
                <w:b w:val="0"/>
                <w:bCs w:val="0"/>
                <w:sz w:val="24"/>
                <w:szCs w:val="24"/>
              </w:rPr>
              <w:t>(</w:t>
            </w:r>
            <w:r>
              <w:rPr>
                <w:lang w:eastAsia="ko-KR"/>
                <w:rFonts w:ascii="Noto Sans CJK KR DemiLight" w:eastAsia="Noto Sans CJK KR DemiLight" w:hAnsi="Noto Sans CJK KR DemiLight"/>
                <w:b w:val="0"/>
                <w:bCs w:val="0"/>
                <w:sz w:val="24"/>
                <w:szCs w:val="24"/>
                <w:rtl w:val="off"/>
              </w:rPr>
              <w:t>Sa boung Bansa</w:t>
            </w:r>
            <w:r>
              <w:rPr>
                <w:rFonts w:ascii="Noto Sans CJK KR DemiLight" w:eastAsia="Noto Sans CJK KR DemiLight" w:hAnsi="Noto Sans CJK KR DemiLight"/>
                <w:b w:val="0"/>
                <w:bCs w:val="0"/>
                <w:sz w:val="24"/>
                <w:szCs w:val="24"/>
              </w:rPr>
              <w:t>) Posibleng operasyon, limitadong bilang ng mga tao (hanggang sa 50%)</w:t>
            </w:r>
          </w:p>
          <w:p>
            <w:pPr>
              <w:pStyle w:val="a4"/>
              <w:spacing w:line="240" w:lineRule="auto"/>
              <w:rPr>
                <w:rFonts w:ascii="Noto Sans CJK KR DemiLight" w:eastAsia="Noto Sans CJK KR DemiLight" w:hAnsi="Noto Sans CJK KR DemiLight"/>
                <w:b/>
              </w:rPr>
            </w:pPr>
          </w:p>
          <w:p>
            <w:pPr>
              <w:pStyle w:val="a4"/>
              <w:spacing w:line="240" w:lineRule="auto"/>
              <w:rPr>
                <w:rFonts w:ascii="Noto Sans CJK KR DemiLight" w:eastAsia="Noto Sans CJK KR DemiLight" w:hAnsi="Noto Sans CJK KR DemiLight"/>
                <w:b/>
                <w:bCs/>
                <w:sz w:val="18"/>
                <w:szCs w:val="18"/>
              </w:rPr>
            </w:pPr>
          </w:p>
          <w:p>
            <w:pPr>
              <w:pStyle w:val="a4"/>
              <w:spacing w:line="240" w:lineRule="auto"/>
              <w:rPr>
                <w:lang w:eastAsia="ko-KR"/>
                <w:rFonts w:ascii="HY견고딕" w:eastAsia="HY견고딕" w:hAnsi="Noto Sans CJK KR DemiLight" w:hint="eastAsia"/>
                <w:b/>
                <w:sz w:val="28"/>
                <w:szCs w:val="28"/>
                <w:rtl w:val="off"/>
              </w:rPr>
            </w:pPr>
            <w:r>
              <w:rPr>
                <w:rFonts w:ascii="HY견고딕" w:eastAsia="HY견고딕" w:hAnsi="Noto Sans CJK KR DemiLight" w:hint="eastAsia"/>
                <w:b/>
                <w:sz w:val="28"/>
                <w:szCs w:val="28"/>
              </w:rPr>
              <w:t xml:space="preserve">6. </w:t>
            </w:r>
            <w:r>
              <w:rPr>
                <w:lang w:eastAsia="ko-KR"/>
                <w:rFonts w:ascii="HY견고딕" w:eastAsia="HY견고딕" w:hAnsi="Noto Sans CJK KR DemiLight" w:hint="eastAsia"/>
                <w:b/>
                <w:sz w:val="28"/>
                <w:szCs w:val="28"/>
                <w:rtl w:val="off"/>
              </w:rPr>
              <w:t>Simbahan</w:t>
            </w:r>
          </w:p>
          <w:p>
            <w:pPr>
              <w:pStyle w:val="a4"/>
              <w:spacing w:line="240" w:lineRule="auto"/>
              <w:rPr>
                <w:rFonts w:ascii="Noto Sans CJK KR DemiLight" w:eastAsia="Noto Sans CJK KR DemiLight" w:hAnsi="Noto Sans CJK KR DemiLight"/>
                <w:b w:val="0"/>
                <w:bCs w:val="0"/>
                <w:sz w:val="22"/>
                <w:szCs w:val="22"/>
              </w:rPr>
            </w:pPr>
            <w:r>
              <w:rPr>
                <w:lang w:eastAsia="ko-KR"/>
                <w:rFonts w:ascii="Noto Sans CJK KR DemiLight" w:eastAsia="Noto Sans CJK KR DemiLight" w:hAnsi="Noto Sans CJK KR DemiLight"/>
                <w:b w:val="0"/>
                <w:bCs w:val="0"/>
                <w:sz w:val="22"/>
                <w:szCs w:val="22"/>
                <w:rtl w:val="off"/>
              </w:rPr>
              <w:t xml:space="preserve"> </w:t>
            </w:r>
            <w:r>
              <w:rPr>
                <w:rFonts w:ascii="Noto Sans CJK KR DemiLight" w:eastAsia="Noto Sans CJK KR DemiLight" w:hAnsi="Noto Sans CJK KR DemiLight"/>
                <w:b w:val="0"/>
                <w:bCs w:val="0"/>
                <w:sz w:val="22"/>
                <w:szCs w:val="22"/>
              </w:rPr>
              <w:t>(Metropolitan area) Face-to-face na pagsamba ay posible ngunit ang bilang ng mga tao ay limitado,</w:t>
            </w:r>
          </w:p>
          <w:p>
            <w:pPr>
              <w:pStyle w:val="a4"/>
              <w:spacing w:line="240" w:lineRule="auto"/>
              <w:rPr>
                <w:lang w:eastAsia="ko-KR"/>
                <w:rFonts w:ascii="Noto Sans CJK KR DemiLight" w:eastAsia="Noto Sans CJK KR DemiLight" w:hAnsi="Noto Sans CJK KR DemiLight" w:hint="eastAsia"/>
                <w:b w:val="0"/>
                <w:bCs w:val="0"/>
                <w:sz w:val="22"/>
                <w:szCs w:val="22"/>
                <w:rtl w:val="off"/>
              </w:rPr>
            </w:pPr>
            <w:r>
              <w:rPr>
                <w:rFonts w:ascii="Noto Sans CJK KR DemiLight" w:eastAsia="Noto Sans CJK KR DemiLight" w:hAnsi="Noto Sans CJK KR DemiLight"/>
                <w:b w:val="0"/>
                <w:bCs w:val="0"/>
                <w:sz w:val="22"/>
                <w:szCs w:val="22"/>
              </w:rPr>
              <w:t>mga ipinagbabawal na pagpupulong at pagkain</w:t>
            </w:r>
          </w:p>
          <w:p>
            <w:pPr>
              <w:pStyle w:val="a4"/>
              <w:spacing w:line="240" w:lineRule="auto"/>
              <w:rPr>
                <w:rFonts w:ascii="Noto Sans CJK KR DemiLight" w:eastAsia="Noto Sans CJK KR DemiLight" w:hAnsi="Noto Sans CJK KR DemiLight"/>
                <w:b w:val="0"/>
                <w:bCs w:val="0"/>
                <w:sz w:val="22"/>
                <w:szCs w:val="22"/>
              </w:rPr>
            </w:pPr>
          </w:p>
          <w:p>
            <w:pPr>
              <w:pStyle w:val="a4"/>
              <w:spacing w:line="240" w:lineRule="auto"/>
              <w:rPr>
                <w:lang w:eastAsia="ko-KR"/>
                <w:rFonts w:ascii="Noto Sans CJK KR DemiLight" w:eastAsia="Noto Sans CJK KR DemiLight" w:hAnsi="Noto Sans CJK KR DemiLight" w:hint="eastAsia"/>
                <w:b w:val="0"/>
                <w:bCs w:val="0"/>
                <w:sz w:val="22"/>
                <w:szCs w:val="22"/>
                <w:rtl w:val="off"/>
              </w:rPr>
            </w:pPr>
            <w:r>
              <w:rPr>
                <w:lang w:eastAsia="ko-KR"/>
                <w:rFonts w:ascii="Noto Sans CJK KR DemiLight" w:eastAsia="Noto Sans CJK KR DemiLight" w:hAnsi="Noto Sans CJK KR DemiLight"/>
                <w:b w:val="0"/>
                <w:bCs w:val="0"/>
                <w:sz w:val="22"/>
                <w:szCs w:val="22"/>
                <w:rtl w:val="off"/>
              </w:rPr>
              <w:t xml:space="preserve"> </w:t>
            </w:r>
            <w:r>
              <w:rPr>
                <w:rFonts w:ascii="Noto Sans CJK KR DemiLight" w:eastAsia="Noto Sans CJK KR DemiLight" w:hAnsi="Noto Sans CJK KR DemiLight"/>
                <w:b w:val="0"/>
                <w:bCs w:val="0"/>
                <w:sz w:val="22"/>
                <w:szCs w:val="22"/>
              </w:rPr>
              <w:t>(Non-metropolitan area) Naipatupad ayon sa mga lokal na kondisyon</w:t>
            </w:r>
          </w:p>
          <w:p>
            <w:pPr>
              <w:pStyle w:val="a4"/>
              <w:spacing w:line="240" w:lineRule="auto"/>
              <w:rPr>
                <w:rFonts w:ascii="Noto Sans CJK KR DemiLight" w:eastAsia="Noto Sans CJK KR DemiLight" w:hAnsi="Noto Sans CJK KR DemiLight"/>
                <w:b/>
                <w:bCs/>
                <w:sz w:val="16"/>
                <w:szCs w:val="16"/>
              </w:rPr>
            </w:pPr>
          </w:p>
          <w:p>
            <w:pPr>
              <w:pStyle w:val="a4"/>
              <w:spacing w:line="240" w:lineRule="auto"/>
              <w:rPr>
                <w:rFonts w:ascii="Noto Sans CJK KR DemiLight" w:eastAsia="Noto Sans CJK KR DemiLight" w:hAnsi="Noto Sans CJK KR DemiLight"/>
                <w:b/>
                <w:bCs/>
                <w:sz w:val="16"/>
                <w:szCs w:val="16"/>
              </w:rPr>
            </w:pPr>
          </w:p>
          <w:p>
            <w:pPr>
              <w:pStyle w:val="a4"/>
              <w:spacing w:line="240" w:lineRule="auto"/>
              <w:rPr>
                <w:rFonts w:ascii="HY견고딕" w:eastAsia="HY견고딕" w:hAnsi="Noto Sans CJK KR DemiLight" w:hint="eastAsia"/>
                <w:b/>
                <w:sz w:val="28"/>
                <w:szCs w:val="28"/>
              </w:rPr>
            </w:pPr>
            <w:r>
              <w:rPr>
                <w:rFonts w:ascii="HY견고딕" w:eastAsia="HY견고딕" w:hAnsi="Noto Sans CJK KR DemiLight" w:hint="eastAsia"/>
                <w:b/>
                <w:sz w:val="28"/>
                <w:szCs w:val="28"/>
              </w:rPr>
              <w:t xml:space="preserve">7. </w:t>
            </w:r>
            <w:r>
              <w:rPr>
                <w:lang w:eastAsia="ko-KR"/>
                <w:rFonts w:ascii="HY견고딕" w:eastAsia="HY견고딕" w:hAnsi="Noto Sans CJK KR DemiLight" w:hint="eastAsia"/>
                <w:b/>
                <w:sz w:val="28"/>
                <w:szCs w:val="28"/>
                <w:rtl w:val="off"/>
              </w:rPr>
              <w:t>Pasilidad sa Kapakanan ng Panlipunan,</w:t>
            </w:r>
            <w:r>
              <w:rPr>
                <w:rFonts w:ascii="HY견고딕" w:eastAsia="HY견고딕" w:hAnsi="Noto Sans CJK KR DemiLight" w:hint="eastAsia"/>
                <w:b/>
                <w:sz w:val="28"/>
                <w:szCs w:val="28"/>
              </w:rPr>
              <w:t xml:space="preserve"> </w:t>
            </w:r>
            <w:r>
              <w:rPr>
                <w:lang w:eastAsia="ko-KR"/>
                <w:rFonts w:ascii="HY견고딕" w:eastAsia="HY견고딕" w:hAnsi="Noto Sans CJK KR DemiLight" w:hint="eastAsia"/>
                <w:b/>
                <w:sz w:val="28"/>
                <w:szCs w:val="28"/>
                <w:rtl w:val="off"/>
              </w:rPr>
              <w:t>D</w:t>
            </w:r>
            <w:r>
              <w:rPr>
                <w:rFonts w:ascii="HY견고딕" w:eastAsia="HY견고딕" w:hAnsi="Noto Sans CJK KR DemiLight" w:hint="eastAsia"/>
                <w:b/>
                <w:sz w:val="28"/>
                <w:szCs w:val="28"/>
              </w:rPr>
              <w:t xml:space="preserve">aycare </w:t>
            </w:r>
            <w:r>
              <w:rPr>
                <w:lang w:eastAsia="ko-KR"/>
                <w:rFonts w:ascii="HY견고딕" w:eastAsia="HY견고딕" w:hAnsi="Noto Sans CJK KR DemiLight" w:hint="eastAsia"/>
                <w:b/>
                <w:sz w:val="28"/>
                <w:szCs w:val="28"/>
                <w:rtl w:val="off"/>
              </w:rPr>
              <w:t>C</w:t>
            </w:r>
            <w:r>
              <w:rPr>
                <w:rFonts w:ascii="HY견고딕" w:eastAsia="HY견고딕" w:hAnsi="Noto Sans CJK KR DemiLight" w:hint="eastAsia"/>
                <w:b/>
                <w:sz w:val="28"/>
                <w:szCs w:val="28"/>
              </w:rPr>
              <w:t>enter</w:t>
            </w:r>
          </w:p>
          <w:p>
            <w:pPr>
              <w:pStyle w:val="a4"/>
              <w:spacing w:line="240" w:lineRule="auto"/>
              <w:rPr>
                <w:rFonts w:ascii="Noto Sans CJK KR DemiLight" w:eastAsia="Noto Sans CJK KR DemiLight" w:hAnsi="Noto Sans CJK KR DemiLight"/>
                <w:b/>
                <w:bCs/>
                <w:sz w:val="16"/>
                <w:szCs w:val="16"/>
              </w:rPr>
            </w:pPr>
            <w:r>
              <w:rPr>
                <w:lang w:eastAsia="ko-KR"/>
                <w:rFonts w:ascii="Noto Sans CJK KR DemiLight" w:eastAsia="Noto Sans CJK KR DemiLight" w:hAnsi="Noto Sans CJK KR DemiLight"/>
                <w:b/>
                <w:bCs/>
                <w:sz w:val="16"/>
                <w:szCs w:val="16"/>
                <w:rtl w:val="off"/>
              </w:rPr>
              <w:t xml:space="preserve"> </w:t>
            </w:r>
            <w:r>
              <w:rPr>
                <w:rFonts w:ascii="Noto Sans CJK KR DemiLight" w:eastAsia="Noto Sans CJK KR DemiLight" w:hAnsi="Noto Sans CJK KR DemiLight"/>
                <w:b w:val="0"/>
                <w:bCs w:val="0"/>
                <w:sz w:val="24"/>
                <w:szCs w:val="24"/>
              </w:rPr>
              <w:t>(</w:t>
            </w:r>
            <w:r>
              <w:rPr>
                <w:lang w:eastAsia="ko-KR"/>
                <w:rFonts w:ascii="Noto Sans CJK KR DemiLight" w:eastAsia="Noto Sans CJK KR DemiLight" w:hAnsi="Noto Sans CJK KR DemiLight"/>
                <w:b w:val="0"/>
                <w:bCs w:val="0"/>
                <w:sz w:val="24"/>
                <w:szCs w:val="24"/>
                <w:rtl w:val="off"/>
              </w:rPr>
              <w:t>Sa Boung Bansa</w:t>
            </w:r>
            <w:r>
              <w:rPr>
                <w:rFonts w:ascii="Noto Sans CJK KR DemiLight" w:eastAsia="Noto Sans CJK KR DemiLight" w:hAnsi="Noto Sans CJK KR DemiLight"/>
                <w:b w:val="0"/>
                <w:bCs w:val="0"/>
                <w:sz w:val="24"/>
                <w:szCs w:val="24"/>
              </w:rPr>
              <w:t xml:space="preserve">) </w:t>
            </w:r>
            <w:r>
              <w:rPr>
                <w:rFonts w:ascii="Noto Sans CJK KR DemiLight" w:eastAsia="Noto Sans CJK KR DemiLight" w:hAnsi="Noto Sans CJK KR DemiLight"/>
                <w:b w:val="0"/>
                <w:bCs w:val="0"/>
                <w:sz w:val="24"/>
                <w:szCs w:val="24"/>
              </w:rPr>
              <w:t>Posibleng operasyon,</w:t>
            </w:r>
            <w:r>
              <w:rPr>
                <w:lang w:eastAsia="ko-KR"/>
                <w:rFonts w:ascii="Noto Sans CJK KR DemiLight" w:eastAsia="Noto Sans CJK KR DemiLight" w:hAnsi="Noto Sans CJK KR DemiLight"/>
                <w:b w:val="0"/>
                <w:bCs w:val="0"/>
                <w:sz w:val="24"/>
                <w:szCs w:val="24"/>
                <w:rtl w:val="off"/>
              </w:rPr>
              <w:t xml:space="preserve"> </w:t>
            </w:r>
            <w:r>
              <w:rPr>
                <w:rFonts w:ascii="Noto Sans CJK KR DemiLight" w:eastAsia="Noto Sans CJK KR DemiLight" w:hAnsi="Noto Sans CJK KR DemiLight"/>
                <w:b w:val="0"/>
                <w:bCs w:val="0"/>
                <w:sz w:val="24"/>
                <w:szCs w:val="24"/>
              </w:rPr>
              <w:t>(sa mahigpit na pagsunod sa mga patakaran ng kuwarentenas)</w:t>
            </w:r>
          </w:p>
          <w:p>
            <w:pPr>
              <w:pStyle w:val="a4"/>
              <w:spacing w:line="240" w:lineRule="auto"/>
              <w:rPr>
                <w:lang w:eastAsia="ko-KR"/>
                <w:rFonts w:ascii="Noto Sans CJK KR DemiLight" w:eastAsia="Noto Sans CJK KR DemiLight" w:hAnsi="Noto Sans CJK KR DemiLight" w:hint="eastAsia"/>
                <w:b/>
                <w:bCs/>
                <w:sz w:val="16"/>
                <w:szCs w:val="16"/>
                <w:rtl w:val="off"/>
              </w:rPr>
            </w:pPr>
          </w:p>
          <w:p>
            <w:pPr>
              <w:pStyle w:val="a4"/>
              <w:spacing w:line="240" w:lineRule="auto"/>
              <w:rPr>
                <w:rFonts w:ascii="Noto Sans CJK KR DemiLight" w:eastAsia="Noto Sans CJK KR DemiLight" w:hAnsi="Noto Sans CJK KR DemiLight"/>
                <w:b/>
                <w:bCs/>
                <w:sz w:val="16"/>
                <w:szCs w:val="16"/>
              </w:rPr>
            </w:pPr>
          </w:p>
          <w:p>
            <w:pPr>
              <w:pStyle w:val="a4"/>
              <w:spacing w:line="240" w:lineRule="auto"/>
              <w:rPr>
                <w:rFonts w:ascii="HY견고딕" w:eastAsia="HY견고딕" w:hAnsi="Noto Sans CJK KR DemiLight" w:hint="eastAsia"/>
                <w:b/>
                <w:sz w:val="28"/>
                <w:szCs w:val="28"/>
              </w:rPr>
            </w:pPr>
            <w:r>
              <w:rPr>
                <w:rFonts w:ascii="HY견고딕" w:eastAsia="HY견고딕" w:hAnsi="Noto Sans CJK KR DemiLight" w:hint="eastAsia"/>
                <w:b/>
                <w:sz w:val="28"/>
                <w:szCs w:val="28"/>
              </w:rPr>
              <w:t xml:space="preserve">8. Institusyon </w:t>
            </w:r>
            <w:r>
              <w:rPr>
                <w:rFonts w:ascii="Times New Roman" w:eastAsia="HY견고딕" w:hAnsi="Times New Roman" w:cs="Times New Roman"/>
                <w:b/>
                <w:sz w:val="28"/>
                <w:szCs w:val="28"/>
              </w:rPr>
              <w:t>‧</w:t>
            </w:r>
            <w:r>
              <w:rPr>
                <w:rFonts w:ascii="HY견고딕" w:eastAsia="HY견고딕" w:hAnsi="Noto Sans CJK KR DemiLight" w:hint="eastAsia"/>
                <w:b/>
                <w:sz w:val="28"/>
                <w:szCs w:val="28"/>
              </w:rPr>
              <w:t xml:space="preserve"> Kumpanya</w:t>
            </w:r>
          </w:p>
          <w:p>
            <w:pPr>
              <w:pStyle w:val="a4"/>
              <w:spacing w:line="240" w:lineRule="auto"/>
              <w:rPr>
                <w:lang w:eastAsia="ko-KR"/>
                <w:rFonts w:ascii="Noto Sans CJK KR DemiLight" w:eastAsia="Noto Sans CJK KR DemiLight" w:hAnsi="Noto Sans CJK KR DemiLight" w:hint="eastAsia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lang w:eastAsia="ko-KR"/>
                <w:rFonts w:ascii="Noto Sans CJK KR DemiLight" w:eastAsia="Noto Sans CJK KR DemiLight" w:hAnsi="Noto Sans CJK KR DemiLight" w:hint="eastAsia"/>
                <w:b/>
                <w:bCs/>
                <w:sz w:val="24"/>
                <w:szCs w:val="24"/>
                <w:rtl w:val="off"/>
              </w:rPr>
              <w:t xml:space="preserve"> </w:t>
            </w:r>
            <w:r>
              <w:rPr>
                <w:rFonts w:ascii="Noto Sans CJK KR DemiLight" w:eastAsia="Noto Sans CJK KR DemiLight" w:hAnsi="Noto Sans CJK KR DemiLight" w:hint="eastAsia"/>
                <w:b w:val="0"/>
                <w:bCs w:val="0"/>
                <w:sz w:val="24"/>
                <w:szCs w:val="24"/>
              </w:rPr>
              <w:t>(</w:t>
            </w:r>
            <w:r>
              <w:rPr>
                <w:lang w:eastAsia="ko-KR"/>
                <w:rFonts w:ascii="Noto Sans CJK KR DemiLight" w:eastAsia="Noto Sans CJK KR DemiLight" w:hAnsi="Noto Sans CJK KR DemiLight" w:hint="eastAsia"/>
                <w:b w:val="0"/>
                <w:bCs w:val="0"/>
                <w:sz w:val="24"/>
                <w:szCs w:val="24"/>
                <w:rtl w:val="off"/>
              </w:rPr>
              <w:t>Sa Boung Bansa</w:t>
            </w:r>
            <w:r>
              <w:rPr>
                <w:rFonts w:ascii="Noto Sans CJK KR DemiLight" w:eastAsia="Noto Sans CJK KR DemiLight" w:hAnsi="Noto Sans CJK KR DemiLight" w:hint="eastAsia"/>
                <w:b w:val="0"/>
                <w:bCs w:val="0"/>
                <w:sz w:val="24"/>
                <w:szCs w:val="24"/>
              </w:rPr>
              <w:t xml:space="preserve">) </w:t>
            </w:r>
          </w:p>
          <w:p>
            <w:pPr>
              <w:pStyle w:val="a4"/>
              <w:spacing w:line="240" w:lineRule="auto"/>
              <w:rPr>
                <w:rFonts w:ascii="Noto Sans CJK KR DemiLight" w:eastAsia="Noto Sans CJK KR DemiLight" w:hAnsi="Noto Sans CJK KR DemiLight"/>
                <w:b w:val="0"/>
                <w:bCs w:val="0"/>
                <w:sz w:val="24"/>
                <w:szCs w:val="24"/>
              </w:rPr>
            </w:pPr>
            <w:r>
              <w:rPr>
                <w:lang w:eastAsia="ko-KR"/>
                <w:rFonts w:ascii="Noto Sans CJK KR DemiLight" w:eastAsia="Noto Sans CJK KR DemiLight" w:hAnsi="Noto Sans CJK KR DemiLight" w:hint="eastAsia"/>
                <w:b w:val="0"/>
                <w:bCs w:val="0"/>
                <w:sz w:val="24"/>
                <w:szCs w:val="24"/>
                <w:rtl w:val="off"/>
              </w:rPr>
              <w:t xml:space="preserve">  P</w:t>
            </w:r>
            <w:r>
              <w:rPr>
                <w:rFonts w:ascii="Noto Sans CJK KR DemiLight" w:eastAsia="Noto Sans CJK KR DemiLight" w:hAnsi="Noto Sans CJK KR DemiLight" w:hint="eastAsia"/>
                <w:b w:val="0"/>
                <w:bCs w:val="0"/>
                <w:sz w:val="24"/>
                <w:szCs w:val="24"/>
              </w:rPr>
              <w:t>ubliko</w:t>
            </w:r>
            <w:r>
              <w:rPr>
                <w:lang w:eastAsia="ko-KR"/>
                <w:rFonts w:ascii="Noto Sans CJK KR DemiLight" w:eastAsia="Noto Sans CJK KR DemiLight" w:hAnsi="Noto Sans CJK KR DemiLight" w:hint="eastAsia"/>
                <w:b w:val="0"/>
                <w:bCs w:val="0"/>
                <w:sz w:val="24"/>
                <w:szCs w:val="24"/>
                <w:rtl w:val="off"/>
              </w:rPr>
              <w:t xml:space="preserve">: </w:t>
            </w:r>
            <w:r>
              <w:rPr>
                <w:rFonts w:ascii="Noto Sans CJK KR DemiLight" w:eastAsia="Noto Sans CJK KR DemiLight" w:hAnsi="Noto Sans CJK KR DemiLight"/>
                <w:b w:val="0"/>
                <w:bCs w:val="0"/>
                <w:sz w:val="24"/>
                <w:szCs w:val="24"/>
              </w:rPr>
              <w:t xml:space="preserve"> kakayahang umangkop</w:t>
            </w:r>
            <w:r>
              <w:rPr>
                <w:rFonts w:ascii="Noto Sans CJK KR DemiLight" w:eastAsia="Noto Sans CJK KR DemiLight" w:hAnsi="Noto Sans CJK KR DemiLight" w:cs="Times New Roman"/>
                <w:b w:val="0"/>
                <w:bCs w:val="0"/>
                <w:sz w:val="24"/>
                <w:szCs w:val="24"/>
              </w:rPr>
              <w:t>‧</w:t>
            </w:r>
            <w:r>
              <w:rPr>
                <w:lang w:eastAsia="ko-KR"/>
                <w:rFonts w:ascii="Noto Sans CJK KR DemiLight" w:eastAsia="Noto Sans CJK KR DemiLight" w:hAnsi="Noto Sans CJK KR DemiLight" w:cs="Times New Roman"/>
                <w:b w:val="0"/>
                <w:bCs w:val="0"/>
                <w:sz w:val="24"/>
                <w:szCs w:val="24"/>
                <w:rtl w:val="off"/>
              </w:rPr>
              <w:t xml:space="preserve"> </w:t>
            </w:r>
            <w:r>
              <w:rPr>
                <w:rFonts w:ascii="Noto Sans CJK KR DemiLight" w:eastAsia="Noto Sans CJK KR DemiLight" w:hAnsi="Noto Sans CJK KR DemiLight"/>
                <w:b w:val="0"/>
                <w:bCs w:val="0"/>
                <w:sz w:val="24"/>
                <w:szCs w:val="24"/>
              </w:rPr>
              <w:t>at pagtatrabaho sa baha</w:t>
            </w:r>
            <w:r>
              <w:rPr>
                <w:lang w:eastAsia="ko-KR"/>
                <w:rFonts w:ascii="Noto Sans CJK KR DemiLight" w:eastAsia="Noto Sans CJK KR DemiLight" w:hAnsi="Noto Sans CJK KR DemiLight"/>
                <w:b w:val="0"/>
                <w:bCs w:val="0"/>
                <w:sz w:val="24"/>
                <w:szCs w:val="24"/>
                <w:rtl w:val="off"/>
              </w:rPr>
              <w:t xml:space="preserve">y at iba pa at i-minimize ang mga nagtatrabaho </w:t>
            </w:r>
            <w:r>
              <w:rPr>
                <w:rFonts w:ascii="Noto Sans CJK KR DemiLight" w:eastAsia="Noto Sans CJK KR DemiLight" w:hAnsi="Noto Sans CJK KR DemiLight"/>
                <w:b w:val="0"/>
                <w:bCs w:val="0"/>
                <w:sz w:val="24"/>
                <w:szCs w:val="24"/>
              </w:rPr>
              <w:t>(isa</w:t>
            </w:r>
            <w:r>
              <w:rPr>
                <w:lang w:eastAsia="ko-KR"/>
                <w:rFonts w:ascii="Noto Sans CJK KR DemiLight" w:eastAsia="Noto Sans CJK KR DemiLight" w:hAnsi="Noto Sans CJK KR DemiLight"/>
                <w:b w:val="0"/>
                <w:bCs w:val="0"/>
                <w:sz w:val="24"/>
                <w:szCs w:val="24"/>
                <w:rtl w:val="off"/>
              </w:rPr>
              <w:t xml:space="preserve"> o tatlo ka tao ang</w:t>
            </w:r>
            <w:r>
              <w:rPr>
                <w:rFonts w:ascii="Noto Sans CJK KR DemiLight" w:eastAsia="Noto Sans CJK KR DemiLight" w:hAnsi="Noto Sans CJK KR DemiLight"/>
                <w:b w:val="0"/>
                <w:bCs w:val="0"/>
                <w:sz w:val="24"/>
                <w:szCs w:val="24"/>
              </w:rPr>
              <w:t xml:space="preserve"> kabuuang bilang ng mga </w:t>
            </w:r>
            <w:r>
              <w:rPr>
                <w:lang w:eastAsia="ko-KR"/>
                <w:rFonts w:ascii="Noto Sans CJK KR DemiLight" w:eastAsia="Noto Sans CJK KR DemiLight" w:hAnsi="Noto Sans CJK KR DemiLight"/>
                <w:b w:val="0"/>
                <w:bCs w:val="0"/>
                <w:sz w:val="24"/>
                <w:szCs w:val="24"/>
                <w:rtl w:val="off"/>
              </w:rPr>
              <w:t>nagtrabaho</w:t>
            </w:r>
            <w:r>
              <w:rPr>
                <w:rFonts w:ascii="Noto Sans CJK KR DemiLight" w:eastAsia="Noto Sans CJK KR DemiLight" w:hAnsi="Noto Sans CJK KR DemiLight"/>
                <w:b w:val="0"/>
                <w:bCs w:val="0"/>
                <w:sz w:val="24"/>
                <w:szCs w:val="24"/>
              </w:rPr>
              <w:t>)</w:t>
            </w:r>
          </w:p>
          <w:p>
            <w:pPr>
              <w:pStyle w:val="a4"/>
              <w:spacing w:line="240" w:lineRule="auto"/>
              <w:rPr>
                <w:lang w:eastAsia="ko-KR"/>
                <w:rFonts w:ascii="Noto Sans CJK KR DemiLight" w:eastAsia="Noto Sans CJK KR DemiLight" w:hAnsi="Noto Sans CJK KR DemiLight" w:hint="eastAsia"/>
                <w:b/>
                <w:bCs/>
                <w:sz w:val="24"/>
                <w:szCs w:val="24"/>
                <w:rtl w:val="off"/>
              </w:rPr>
            </w:pPr>
          </w:p>
          <w:p>
            <w:pPr>
              <w:pStyle w:val="a4"/>
              <w:spacing w:line="240" w:lineRule="auto"/>
              <w:rPr>
                <w:rFonts w:ascii="Noto Sans CJK KR DemiLight" w:eastAsia="Noto Sans CJK KR DemiLight" w:hAnsi="Noto Sans CJK KR DemiLight" w:hint="eastAsia"/>
                <w:b/>
                <w:bCs/>
                <w:sz w:val="24"/>
                <w:szCs w:val="24"/>
              </w:rPr>
            </w:pPr>
            <w:r>
              <w:rPr>
                <w:lang w:eastAsia="ko-KR"/>
                <w:rFonts w:ascii="Noto Sans CJK KR DemiLight" w:eastAsia="Noto Sans CJK KR DemiLight" w:hAnsi="Noto Sans CJK KR DemiLight" w:hint="eastAsia"/>
                <w:b w:val="0"/>
                <w:bCs w:val="0"/>
                <w:sz w:val="24"/>
                <w:szCs w:val="24"/>
                <w:rtl w:val="off"/>
              </w:rPr>
              <w:t xml:space="preserve">  </w:t>
            </w:r>
            <w:r>
              <w:rPr>
                <w:rFonts w:ascii="Noto Sans CJK KR DemiLight" w:eastAsia="Noto Sans CJK KR DemiLight" w:hAnsi="Noto Sans CJK KR DemiLight" w:hint="eastAsia"/>
                <w:b w:val="0"/>
                <w:bCs w:val="0"/>
                <w:sz w:val="24"/>
                <w:szCs w:val="24"/>
              </w:rPr>
              <w:t xml:space="preserve">Pribado: </w:t>
            </w:r>
            <w:r>
              <w:rPr>
                <w:rFonts w:ascii="Noto Sans CJK KR DemiLight" w:eastAsia="Noto Sans CJK KR DemiLight" w:hAnsi="Noto Sans CJK KR DemiLight"/>
                <w:b w:val="0"/>
                <w:bCs w:val="0"/>
                <w:sz w:val="24"/>
                <w:szCs w:val="24"/>
              </w:rPr>
              <w:t>kakayahang</w:t>
            </w:r>
            <w:r>
              <w:rPr>
                <w:lang w:eastAsia="ko-KR"/>
                <w:rFonts w:ascii="Noto Sans CJK KR DemiLight" w:eastAsia="Noto Sans CJK KR DemiLight" w:hAnsi="Noto Sans CJK KR DemiLight"/>
                <w:b w:val="0"/>
                <w:bCs w:val="0"/>
                <w:sz w:val="24"/>
                <w:szCs w:val="24"/>
                <w:rtl w:val="off"/>
              </w:rPr>
              <w:t xml:space="preserve"> </w:t>
            </w:r>
            <w:r>
              <w:rPr>
                <w:rFonts w:ascii="Noto Sans CJK KR DemiLight" w:eastAsia="Noto Sans CJK KR DemiLight" w:hAnsi="Noto Sans CJK KR DemiLight"/>
                <w:b w:val="0"/>
                <w:bCs w:val="0"/>
                <w:sz w:val="24"/>
                <w:szCs w:val="24"/>
              </w:rPr>
              <w:t>umangkop</w:t>
            </w:r>
            <w:r>
              <w:rPr>
                <w:rFonts w:ascii="Noto Sans CJK KR DemiLight" w:eastAsia="Noto Sans CJK KR DemiLight" w:hAnsi="Noto Sans CJK KR DemiLight" w:cs="Times New Roman"/>
                <w:b w:val="0"/>
                <w:bCs w:val="0"/>
                <w:sz w:val="24"/>
                <w:szCs w:val="24"/>
              </w:rPr>
              <w:t>‧</w:t>
            </w:r>
            <w:r>
              <w:rPr>
                <w:lang w:eastAsia="ko-KR"/>
                <w:rFonts w:ascii="Noto Sans CJK KR DemiLight" w:eastAsia="Noto Sans CJK KR DemiLight" w:hAnsi="Noto Sans CJK KR DemiLight" w:cs="Times New Roman"/>
                <w:b w:val="0"/>
                <w:bCs w:val="0"/>
                <w:sz w:val="24"/>
                <w:szCs w:val="24"/>
                <w:rtl w:val="off"/>
              </w:rPr>
              <w:t xml:space="preserve"> </w:t>
            </w:r>
            <w:r>
              <w:rPr>
                <w:rFonts w:ascii="Noto Sans CJK KR DemiLight" w:eastAsia="Noto Sans CJK KR DemiLight" w:hAnsi="Noto Sans CJK KR DemiLight" w:hint="eastAsia"/>
                <w:b w:val="0"/>
                <w:bCs w:val="0"/>
                <w:sz w:val="24"/>
                <w:szCs w:val="24"/>
              </w:rPr>
              <w:t>Rekomendasyon para sa telecommuting tulad ng pagtatrabaho mula sa bahay</w:t>
            </w:r>
            <w:r>
              <w:rPr>
                <w:lang w:eastAsia="ko-KR"/>
                <w:rFonts w:ascii="Noto Sans CJK KR DemiLight" w:eastAsia="Noto Sans CJK KR DemiLight" w:hAnsi="Noto Sans CJK KR DemiLight" w:hint="eastAsia"/>
                <w:b w:val="0"/>
                <w:bCs w:val="0"/>
                <w:sz w:val="24"/>
                <w:szCs w:val="24"/>
                <w:rtl w:val="off"/>
              </w:rPr>
              <w:t>.</w:t>
            </w:r>
          </w:p>
          <w:p>
            <w:pPr>
              <w:pStyle w:val="a4"/>
              <w:ind w:firstLineChars="300" w:firstLine="682"/>
              <w:spacing w:line="240" w:lineRule="auto"/>
              <w:rPr>
                <w:rFonts w:ascii="Noto Sans CJK KR DemiLight" w:eastAsia="Noto Sans CJK KR DemiLight" w:hAnsi="Noto Sans CJK KR DemiLight" w:hint="eastAsia"/>
                <w:b/>
              </w:rPr>
            </w:pPr>
            <w:r>
              <w:rPr>
                <w:rFonts w:ascii="Noto Sans CJK KR DemiLight" w:eastAsia="Noto Sans CJK KR DemiLight" w:hAnsi="Noto Sans CJK KR DemiLight" w:hint="eastAsia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>
      <w:pPr>
        <w:spacing w:line="276" w:lineRule="auto"/>
        <w:rPr>
          <w:lang/>
          <w:rFonts/>
          <w:rtl w:val="off"/>
        </w:rPr>
      </w:pPr>
    </w:p>
    <w:p>
      <w:pPr>
        <w:jc w:val="right"/>
        <w:spacing w:line="276" w:lineRule="auto"/>
        <w:rPr>
          <w:rFonts w:ascii="한컴 솔잎 M" w:eastAsia="한컴 솔잎 M"/>
          <w:sz w:val="26"/>
        </w:rPr>
      </w:pPr>
      <w:r>
        <w:rPr>
          <w:rFonts w:ascii="한컴 솔잎 M" w:eastAsia="한컴 솔잎 M"/>
          <w:sz w:val="26"/>
        </w:rPr>
        <w:t xml:space="preserve">&lt;Translation na ito ay </w:t>
      </w:r>
      <w:r>
        <w:rPr>
          <w:lang w:eastAsia="ko-KR"/>
          <w:rFonts w:ascii="한컴 솔잎 M" w:eastAsia="한컴 솔잎 M"/>
          <w:sz w:val="26"/>
          <w:rtl w:val="off"/>
        </w:rPr>
        <w:t>isinagawa ng</w:t>
      </w:r>
      <w:r>
        <w:rPr>
          <w:rFonts w:ascii="한컴 솔잎 M" w:eastAsia="한컴 솔잎 M"/>
          <w:sz w:val="26"/>
        </w:rPr>
        <w:t xml:space="preserve"> Danuri Call Center 1577-1366.&gt;</w:t>
      </w:r>
    </w:p>
    <w:p>
      <w:pPr>
        <w:jc w:val="right"/>
        <w:spacing w:line="276" w:lineRule="auto"/>
        <w:rPr>
          <w:rFonts w:hint="eastAsia"/>
        </w:rPr>
      </w:pPr>
      <w:r>
        <w:rPr>
          <w:lang w:eastAsia="ko-KR"/>
          <w:rFonts w:hint="eastAsia"/>
          <w:rtl w:val="off"/>
        </w:rPr>
        <w:t>(</w:t>
      </w: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#견고딕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HY견고딕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Noto Sans CJK KR DemiLight">
    <w:panose1 w:val="020B0400FFFFFFFFFFFF"/>
    <w:family w:val="swiss"/>
    <w:altName w:val="맑은 고딕 Semilight"/>
    <w:charset w:val="81"/>
    <w:notTrueType w:val="false"/>
    <w:pitch w:val="variable"/>
    <w:sig w:usb0="30000207" w:usb1="2BDF3C10" w:usb2="00000016" w:usb3="00000000" w:csb0="002E0107" w:csb1="0000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한컴 솔잎 M">
    <w:panose1 w:val="02020603020101020101"/>
    <w:charset w:val="00"/>
    <w:notTrueType w:val="false"/>
    <w:sig w:usb0="800002BF" w:usb1="11D77CFB" w:usb2="00000010" w:usb3="00000001" w:csb0="00080000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77" w:unhideWhenUsed="1"/>
    <w:lsdException w:name="toc 2" w:semiHidden="1" w:uiPriority="777" w:unhideWhenUsed="1"/>
    <w:lsdException w:name="toc 3" w:semiHidden="1" w:uiPriority="777" w:unhideWhenUsed="1"/>
    <w:lsdException w:name="toc 4" w:semiHidden="1" w:uiPriority="777" w:unhideWhenUsed="1"/>
    <w:lsdException w:name="toc 5" w:semiHidden="1" w:uiPriority="777" w:unhideWhenUsed="1"/>
    <w:lsdException w:name="toc 6" w:semiHidden="1" w:uiPriority="777" w:unhideWhenUsed="1"/>
    <w:lsdException w:name="toc 7" w:semiHidden="1" w:uiPriority="777" w:unhideWhenUsed="1"/>
    <w:lsdException w:name="toc 8" w:semiHidden="1" w:uiPriority="777" w:unhideWhenUsed="1"/>
    <w:lsdException w:name="toc 9" w:semiHidden="1" w:uiPriority="77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7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04" w:qFormat="1"/>
    <w:lsdException w:name="Emphasis" w:uiPriority="29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77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2082"/>
    <w:lsdException w:name="Light List" w:uiPriority="2083"/>
    <w:lsdException w:name="Light Grid" w:uiPriority="2084"/>
    <w:lsdException w:name="Medium Shading 1" w:uiPriority="2085"/>
    <w:lsdException w:name="Medium Shading 2" w:uiPriority="5170"/>
    <w:lsdException w:name="Medium List 1" w:uiPriority="5171"/>
    <w:lsdException w:name="Medium List 2" w:uiPriority="5430"/>
    <w:lsdException w:name="Medium Grid 1" w:uiPriority="5431"/>
    <w:lsdException w:name="Medium Grid 2" w:uiPriority="5444"/>
    <w:lsdException w:name="Medium Grid 3" w:uiPriority="5445"/>
    <w:lsdException w:name="Dark List" w:uiPriority="5494"/>
    <w:lsdException w:name="Colorful Shading" w:uiPriority="5495"/>
    <w:lsdException w:name="Colorful List" w:uiPriority="5508"/>
    <w:lsdException w:name="Colorful Grid" w:uiPriority="5509"/>
    <w:lsdException w:name="Light Shading Accent 1" w:uiPriority="2082"/>
    <w:lsdException w:name="Light List Accent 1" w:uiPriority="2083"/>
    <w:lsdException w:name="Light Grid Accent 1" w:uiPriority="2084"/>
    <w:lsdException w:name="Medium Shading 1 Accent 1" w:uiPriority="2085"/>
    <w:lsdException w:name="Medium Shading 2 Accent 1" w:uiPriority="5170"/>
    <w:lsdException w:name="Medium List 1 Accent 1" w:uiPriority="5171"/>
    <w:lsdException w:name="Revision" w:semiHidden="1"/>
    <w:lsdException w:name="List Paragraph" w:uiPriority="772" w:qFormat="1"/>
    <w:lsdException w:name="Quote" w:uiPriority="599" w:qFormat="1"/>
    <w:lsdException w:name="Intense Quote" w:uiPriority="630" w:qFormat="1"/>
    <w:lsdException w:name="Medium List 2 Accent 1" w:uiPriority="5430"/>
    <w:lsdException w:name="Medium Grid 1 Accent 1" w:uiPriority="5431"/>
    <w:lsdException w:name="Medium Grid 2 Accent 1" w:uiPriority="5444"/>
    <w:lsdException w:name="Medium Grid 3 Accent 1" w:uiPriority="5445"/>
    <w:lsdException w:name="Dark List Accent 1" w:uiPriority="5494"/>
    <w:lsdException w:name="Colorful Shading Accent 1" w:uiPriority="5495"/>
    <w:lsdException w:name="Colorful List Accent 1" w:uiPriority="5508"/>
    <w:lsdException w:name="Colorful Grid Accent 1" w:uiPriority="5509"/>
    <w:lsdException w:name="Light Shading Accent 2" w:uiPriority="2082"/>
    <w:lsdException w:name="Light List Accent 2" w:uiPriority="2083"/>
    <w:lsdException w:name="Light Grid Accent 2" w:uiPriority="2084"/>
    <w:lsdException w:name="Medium Shading 1 Accent 2" w:uiPriority="2085"/>
    <w:lsdException w:name="Medium Shading 2 Accent 2" w:uiPriority="5170"/>
    <w:lsdException w:name="Medium List 1 Accent 2" w:uiPriority="5171"/>
    <w:lsdException w:name="Medium List 2 Accent 2" w:uiPriority="5430"/>
    <w:lsdException w:name="Medium Grid 1 Accent 2" w:uiPriority="5431"/>
    <w:lsdException w:name="Medium Grid 2 Accent 2" w:uiPriority="5444"/>
    <w:lsdException w:name="Medium Grid 3 Accent 2" w:uiPriority="5445"/>
    <w:lsdException w:name="Dark List Accent 2" w:uiPriority="5494"/>
    <w:lsdException w:name="Colorful Shading Accent 2" w:uiPriority="5495"/>
    <w:lsdException w:name="Colorful List Accent 2" w:uiPriority="5508"/>
    <w:lsdException w:name="Colorful Grid Accent 2" w:uiPriority="5509"/>
    <w:lsdException w:name="Light Shading Accent 3" w:uiPriority="2082"/>
    <w:lsdException w:name="Light List Accent 3" w:uiPriority="2083"/>
    <w:lsdException w:name="Light Grid Accent 3" w:uiPriority="2084"/>
    <w:lsdException w:name="Medium Shading 1 Accent 3" w:uiPriority="2085"/>
    <w:lsdException w:name="Medium Shading 2 Accent 3" w:uiPriority="5170"/>
    <w:lsdException w:name="Medium List 1 Accent 3" w:uiPriority="5171"/>
    <w:lsdException w:name="Medium List 2 Accent 3" w:uiPriority="5430"/>
    <w:lsdException w:name="Medium Grid 1 Accent 3" w:uiPriority="5431"/>
    <w:lsdException w:name="Medium Grid 2 Accent 3" w:uiPriority="5444"/>
    <w:lsdException w:name="Medium Grid 3 Accent 3" w:uiPriority="5445"/>
    <w:lsdException w:name="Dark List Accent 3" w:uiPriority="5494"/>
    <w:lsdException w:name="Colorful Shading Accent 3" w:uiPriority="5495"/>
    <w:lsdException w:name="Colorful List Accent 3" w:uiPriority="5508"/>
    <w:lsdException w:name="Colorful Grid Accent 3" w:uiPriority="5509"/>
    <w:lsdException w:name="Light Shading Accent 4" w:uiPriority="2082"/>
    <w:lsdException w:name="Light List Accent 4" w:uiPriority="2083"/>
    <w:lsdException w:name="Light Grid Accent 4" w:uiPriority="2084"/>
    <w:lsdException w:name="Medium Shading 1 Accent 4" w:uiPriority="2085"/>
    <w:lsdException w:name="Medium Shading 2 Accent 4" w:uiPriority="5170"/>
    <w:lsdException w:name="Medium List 1 Accent 4" w:uiPriority="5171"/>
    <w:lsdException w:name="Medium List 2 Accent 4" w:uiPriority="5430"/>
    <w:lsdException w:name="Medium Grid 1 Accent 4" w:uiPriority="5431"/>
    <w:lsdException w:name="Medium Grid 2 Accent 4" w:uiPriority="5444"/>
    <w:lsdException w:name="Medium Grid 3 Accent 4" w:uiPriority="5445"/>
    <w:lsdException w:name="Dark List Accent 4" w:uiPriority="5494"/>
    <w:lsdException w:name="Colorful Shading Accent 4" w:uiPriority="5495"/>
    <w:lsdException w:name="Colorful List Accent 4" w:uiPriority="5508"/>
    <w:lsdException w:name="Colorful Grid Accent 4" w:uiPriority="5509"/>
    <w:lsdException w:name="Light Shading Accent 5" w:uiPriority="2082"/>
    <w:lsdException w:name="Light List Accent 5" w:uiPriority="2083"/>
    <w:lsdException w:name="Light Grid Accent 5" w:uiPriority="2084"/>
    <w:lsdException w:name="Medium Shading 1 Accent 5" w:uiPriority="2085"/>
    <w:lsdException w:name="Medium Shading 2 Accent 5" w:uiPriority="5170"/>
    <w:lsdException w:name="Medium List 1 Accent 5" w:uiPriority="5171"/>
    <w:lsdException w:name="Medium List 2 Accent 5" w:uiPriority="5430"/>
    <w:lsdException w:name="Medium Grid 1 Accent 5" w:uiPriority="5431"/>
    <w:lsdException w:name="Medium Grid 2 Accent 5" w:uiPriority="5444"/>
    <w:lsdException w:name="Medium Grid 3 Accent 5" w:uiPriority="5445"/>
    <w:lsdException w:name="Dark List Accent 5" w:uiPriority="5494"/>
    <w:lsdException w:name="Colorful Shading Accent 5" w:uiPriority="5495"/>
    <w:lsdException w:name="Colorful List Accent 5" w:uiPriority="5508"/>
    <w:lsdException w:name="Colorful Grid Accent 5" w:uiPriority="5509"/>
    <w:lsdException w:name="Light Shading Accent 6" w:uiPriority="2082"/>
    <w:lsdException w:name="Light List Accent 6" w:uiPriority="2083"/>
    <w:lsdException w:name="Light Grid Accent 6" w:uiPriority="2084"/>
    <w:lsdException w:name="Medium Shading 1 Accent 6" w:uiPriority="2085"/>
    <w:lsdException w:name="Medium Shading 2 Accent 6" w:uiPriority="5170"/>
    <w:lsdException w:name="Medium List 1 Accent 6" w:uiPriority="5171"/>
    <w:lsdException w:name="Medium List 2 Accent 6" w:uiPriority="5430"/>
    <w:lsdException w:name="Medium Grid 1 Accent 6" w:uiPriority="5431"/>
    <w:lsdException w:name="Medium Grid 2 Accent 6" w:uiPriority="5444"/>
    <w:lsdException w:name="Medium Grid 3 Accent 6" w:uiPriority="5445"/>
    <w:lsdException w:name="Dark List Accent 6" w:uiPriority="5494"/>
    <w:lsdException w:name="Colorful Shading Accent 6" w:uiPriority="5495"/>
    <w:lsdException w:name="Colorful List Accent 6" w:uiPriority="5508"/>
    <w:lsdException w:name="Colorful Grid Accent 6" w:uiPriority="5509"/>
    <w:lsdException w:name="Subtle Emphasis" w:uiPriority="133" w:qFormat="1"/>
    <w:lsdException w:name="Intense Emphasis" w:uiPriority="297" w:qFormat="1"/>
    <w:lsdException w:name="Subtle Reference" w:uiPriority="631" w:qFormat="1"/>
    <w:lsdException w:name="Intense Reference" w:uiPriority="662" w:qFormat="1"/>
    <w:lsdException w:name="Book Title" w:uiPriority="663" w:qFormat="1"/>
    <w:lsdException w:name="Bibliography" w:semiHidden="1" w:uiPriority="775" w:unhideWhenUsed="1"/>
    <w:lsdException w:name="TOC Heading" w:semiHidden="1" w:uiPriority="777" w:unhideWhenUsed="1" w:qFormat="1"/>
    <w:lsdException w:name="Plain Table 1" w:uiPriority="1433"/>
    <w:lsdException w:name="Plain Table 2" w:uiPriority="1536"/>
    <w:lsdException w:name="Plain Table 3" w:uiPriority="1537"/>
    <w:lsdException w:name="Plain Table 4" w:uiPriority="1544"/>
    <w:lsdException w:name="Plain Table 5" w:uiPriority="1545"/>
    <w:lsdException w:name="Grid Table Light" w:uiPriority="1432"/>
    <w:lsdException w:name="Grid Table 1 Light" w:uiPriority="1576"/>
    <w:lsdException w:name="Grid Table 2" w:uiPriority="1577"/>
    <w:lsdException w:name="Grid Table 3" w:uiPriority="1584"/>
    <w:lsdException w:name="Grid Table 4" w:uiPriority="1585"/>
    <w:lsdException w:name="Grid Table 5 Dark" w:uiPriority="1634"/>
    <w:lsdException w:name="Grid Table 6 Colorful" w:uiPriority="1635"/>
    <w:lsdException w:name="Grid Table 7 Colorful" w:uiPriority="1906"/>
    <w:lsdException w:name="Grid Table 1 Light Accent 1" w:uiPriority="1576"/>
    <w:lsdException w:name="Grid Table 2 Accent 1" w:uiPriority="1577"/>
    <w:lsdException w:name="Grid Table 3 Accent 1" w:uiPriority="1584"/>
    <w:lsdException w:name="Grid Table 4 Accent 1" w:uiPriority="1585"/>
    <w:lsdException w:name="Grid Table 5 Dark Accent 1" w:uiPriority="1634"/>
    <w:lsdException w:name="Grid Table 6 Colorful Accent 1" w:uiPriority="1635"/>
    <w:lsdException w:name="Grid Table 7 Colorful Accent 1" w:uiPriority="1906"/>
    <w:lsdException w:name="Grid Table 1 Light Accent 2" w:uiPriority="1576"/>
    <w:lsdException w:name="Grid Table 2 Accent 2" w:uiPriority="1577"/>
    <w:lsdException w:name="Grid Table 3 Accent 2" w:uiPriority="1584"/>
    <w:lsdException w:name="Grid Table 4 Accent 2" w:uiPriority="1585"/>
    <w:lsdException w:name="Grid Table 5 Dark Accent 2" w:uiPriority="1634"/>
    <w:lsdException w:name="Grid Table 6 Colorful Accent 2" w:uiPriority="1635"/>
    <w:lsdException w:name="Grid Table 7 Colorful Accent 2" w:uiPriority="1906"/>
    <w:lsdException w:name="Grid Table 1 Light Accent 3" w:uiPriority="1576"/>
    <w:lsdException w:name="Grid Table 2 Accent 3" w:uiPriority="1577"/>
    <w:lsdException w:name="Grid Table 3 Accent 3" w:uiPriority="1584"/>
    <w:lsdException w:name="Grid Table 4 Accent 3" w:uiPriority="1585"/>
    <w:lsdException w:name="Grid Table 5 Dark Accent 3" w:uiPriority="1634"/>
    <w:lsdException w:name="Grid Table 6 Colorful Accent 3" w:uiPriority="1635"/>
    <w:lsdException w:name="Grid Table 7 Colorful Accent 3" w:uiPriority="1906"/>
    <w:lsdException w:name="Grid Table 1 Light Accent 4" w:uiPriority="1576"/>
    <w:lsdException w:name="Grid Table 2 Accent 4" w:uiPriority="1577"/>
    <w:lsdException w:name="Grid Table 3 Accent 4" w:uiPriority="1584"/>
    <w:lsdException w:name="Grid Table 4 Accent 4" w:uiPriority="1585"/>
    <w:lsdException w:name="Grid Table 5 Dark Accent 4" w:uiPriority="1634"/>
    <w:lsdException w:name="Grid Table 6 Colorful Accent 4" w:uiPriority="1635"/>
    <w:lsdException w:name="Grid Table 7 Colorful Accent 4" w:uiPriority="1906"/>
    <w:lsdException w:name="Grid Table 1 Light Accent 5" w:uiPriority="1576"/>
    <w:lsdException w:name="Grid Table 2 Accent 5" w:uiPriority="1577"/>
    <w:lsdException w:name="Grid Table 3 Accent 5" w:uiPriority="1584"/>
    <w:lsdException w:name="Grid Table 4 Accent 5" w:uiPriority="1585"/>
    <w:lsdException w:name="Grid Table 5 Dark Accent 5" w:uiPriority="1634"/>
    <w:lsdException w:name="Grid Table 6 Colorful Accent 5" w:uiPriority="1635"/>
    <w:lsdException w:name="Grid Table 7 Colorful Accent 5" w:uiPriority="1906"/>
    <w:lsdException w:name="Grid Table 1 Light Accent 6" w:uiPriority="1576"/>
    <w:lsdException w:name="Grid Table 2 Accent 6" w:uiPriority="1577"/>
    <w:lsdException w:name="Grid Table 3 Accent 6" w:uiPriority="1584"/>
    <w:lsdException w:name="Grid Table 4 Accent 6" w:uiPriority="1585"/>
    <w:lsdException w:name="Grid Table 5 Dark Accent 6" w:uiPriority="1634"/>
    <w:lsdException w:name="Grid Table 6 Colorful Accent 6" w:uiPriority="1635"/>
    <w:lsdException w:name="Grid Table 7 Colorful Accent 6" w:uiPriority="1906"/>
    <w:lsdException w:name="List Table 1 Light" w:uiPriority="1576"/>
    <w:lsdException w:name="List Table 2" w:uiPriority="1577"/>
    <w:lsdException w:name="List Table 3" w:uiPriority="1584"/>
    <w:lsdException w:name="List Table 4" w:uiPriority="1585"/>
    <w:lsdException w:name="List Table 5 Dark" w:uiPriority="1634"/>
    <w:lsdException w:name="List Table 6 Colorful" w:uiPriority="1635"/>
    <w:lsdException w:name="List Table 7 Colorful" w:uiPriority="1906"/>
    <w:lsdException w:name="List Table 1 Light Accent 1" w:uiPriority="1576"/>
    <w:lsdException w:name="List Table 2 Accent 1" w:uiPriority="1577"/>
    <w:lsdException w:name="List Table 3 Accent 1" w:uiPriority="1584"/>
    <w:lsdException w:name="List Table 4 Accent 1" w:uiPriority="1585"/>
    <w:lsdException w:name="List Table 5 Dark Accent 1" w:uiPriority="1634"/>
    <w:lsdException w:name="List Table 6 Colorful Accent 1" w:uiPriority="1635"/>
    <w:lsdException w:name="List Table 7 Colorful Accent 1" w:uiPriority="1906"/>
    <w:lsdException w:name="List Table 1 Light Accent 2" w:uiPriority="1576"/>
    <w:lsdException w:name="List Table 2 Accent 2" w:uiPriority="1577"/>
    <w:lsdException w:name="List Table 3 Accent 2" w:uiPriority="1584"/>
    <w:lsdException w:name="List Table 4 Accent 2" w:uiPriority="1585"/>
    <w:lsdException w:name="List Table 5 Dark Accent 2" w:uiPriority="1634"/>
    <w:lsdException w:name="List Table 6 Colorful Accent 2" w:uiPriority="1635"/>
    <w:lsdException w:name="List Table 7 Colorful Accent 2" w:uiPriority="1906"/>
    <w:lsdException w:name="List Table 1 Light Accent 3" w:uiPriority="1576"/>
    <w:lsdException w:name="List Table 2 Accent 3" w:uiPriority="1577"/>
    <w:lsdException w:name="List Table 3 Accent 3" w:uiPriority="1584"/>
    <w:lsdException w:name="List Table 4 Accent 3" w:uiPriority="1585"/>
    <w:lsdException w:name="List Table 5 Dark Accent 3" w:uiPriority="1634"/>
    <w:lsdException w:name="List Table 6 Colorful Accent 3" w:uiPriority="1635"/>
    <w:lsdException w:name="List Table 7 Colorful Accent 3" w:uiPriority="1906"/>
    <w:lsdException w:name="List Table 1 Light Accent 4" w:uiPriority="1576"/>
    <w:lsdException w:name="List Table 2 Accent 4" w:uiPriority="1577"/>
    <w:lsdException w:name="List Table 3 Accent 4" w:uiPriority="1584"/>
    <w:lsdException w:name="List Table 4 Accent 4" w:uiPriority="1585"/>
    <w:lsdException w:name="List Table 5 Dark Accent 4" w:uiPriority="1634"/>
    <w:lsdException w:name="List Table 6 Colorful Accent 4" w:uiPriority="1635"/>
    <w:lsdException w:name="List Table 7 Colorful Accent 4" w:uiPriority="1906"/>
    <w:lsdException w:name="List Table 1 Light Accent 5" w:uiPriority="1576"/>
    <w:lsdException w:name="List Table 2 Accent 5" w:uiPriority="1577"/>
    <w:lsdException w:name="List Table 3 Accent 5" w:uiPriority="1584"/>
    <w:lsdException w:name="List Table 4 Accent 5" w:uiPriority="1585"/>
    <w:lsdException w:name="List Table 5 Dark Accent 5" w:uiPriority="1634"/>
    <w:lsdException w:name="List Table 6 Colorful Accent 5" w:uiPriority="1635"/>
    <w:lsdException w:name="List Table 7 Colorful Accent 5" w:uiPriority="1906"/>
    <w:lsdException w:name="List Table 1 Light Accent 6" w:uiPriority="1576"/>
    <w:lsdException w:name="List Table 2 Accent 6" w:uiPriority="1577"/>
    <w:lsdException w:name="List Table 3 Accent 6" w:uiPriority="1584"/>
    <w:lsdException w:name="List Table 4 Accent 6" w:uiPriority="1585"/>
    <w:lsdException w:name="List Table 5 Dark Accent 6" w:uiPriority="1634"/>
    <w:lsdException w:name="List Table 6 Colorful Accent 6" w:uiPriority="1635"/>
    <w:lsdException w:name="List Table 7 Colorful Accent 6" w:uiPriority="1906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paragraph" w:customStyle="1" w:styleId="1">
    <w:name w:val="바탕글1"/>
    <w:uiPriority w:val="1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before="0" w:line="384" w:lineRule="auto"/>
      <w:textAlignment w:val="baseline"/>
    </w:pPr>
    <w:rPr>
      <w:rFonts w:ascii="함초롬바탕" w:eastAsia="굴림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이선환</cp:lastModifiedBy>
  <cp:revision>1</cp:revision>
  <dcterms:created xsi:type="dcterms:W3CDTF">2020-10-12T06:14:00Z</dcterms:created>
  <dcterms:modified xsi:type="dcterms:W3CDTF">2020-10-14T01:02:50Z</dcterms:modified>
  <cp:version>1000.0100.01</cp:version>
</cp:coreProperties>
</file>