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155C0D" w:rsidRPr="00610FC1">
        <w:tc>
          <w:tcPr>
            <w:tcW w:w="3380" w:type="dxa"/>
          </w:tcPr>
          <w:p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  <w:bookmarkStart w:id="1" w:name="UDsidan"/>
            <w:bookmarkEnd w:id="1"/>
          </w:p>
        </w:tc>
      </w:tr>
      <w:tr w:rsidR="00155C0D" w:rsidRPr="00610FC1">
        <w:tc>
          <w:tcPr>
            <w:tcW w:w="3380" w:type="dxa"/>
          </w:tcPr>
          <w:p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  <w:bookmarkStart w:id="3" w:name="UDnr"/>
            <w:bookmarkEnd w:id="3"/>
          </w:p>
        </w:tc>
      </w:tr>
      <w:tr w:rsidR="00155C0D" w:rsidRPr="00610FC1">
        <w:tc>
          <w:tcPr>
            <w:tcW w:w="3380" w:type="dxa"/>
          </w:tcPr>
          <w:p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93" w:type="dxa"/>
          </w:tcPr>
          <w:p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55C0D" w:rsidRPr="00610FC1">
        <w:tc>
          <w:tcPr>
            <w:tcW w:w="3380" w:type="dxa"/>
          </w:tcPr>
          <w:p w:rsidR="00155C0D" w:rsidRPr="005B1050" w:rsidRDefault="005B1050" w:rsidP="005B1050">
            <w:pPr>
              <w:pStyle w:val="Brdtexthuvud"/>
              <w:framePr w:w="5273" w:hSpace="0" w:wrap="around" w:x="6601" w:y="579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  <w:lang w:val="sv-SE" w:eastAsia="ko-KR"/>
              </w:rPr>
            </w:pPr>
            <w:r w:rsidRPr="005B1050">
              <w:rPr>
                <w:rFonts w:asciiTheme="majorEastAsia" w:eastAsiaTheme="majorEastAsia" w:hAnsiTheme="majorEastAsia" w:cs="Times New Roman"/>
                <w:sz w:val="22"/>
                <w:szCs w:val="20"/>
                <w:lang w:val="sv-SE" w:eastAsia="ko-KR"/>
              </w:rPr>
              <w:t>201</w:t>
            </w:r>
            <w:r w:rsidR="00416844">
              <w:rPr>
                <w:rFonts w:asciiTheme="majorEastAsia" w:eastAsiaTheme="majorEastAsia" w:hAnsiTheme="majorEastAsia" w:cs="Times New Roman"/>
                <w:sz w:val="22"/>
                <w:szCs w:val="20"/>
                <w:lang w:val="sv-SE" w:eastAsia="ko-KR"/>
              </w:rPr>
              <w:t>9</w:t>
            </w:r>
            <w:r w:rsidRPr="005B1050">
              <w:rPr>
                <w:rFonts w:asciiTheme="majorEastAsia" w:eastAsiaTheme="majorEastAsia" w:hAnsiTheme="majorEastAsia" w:cs="Times New Roman" w:hint="eastAsia"/>
                <w:sz w:val="22"/>
                <w:szCs w:val="20"/>
                <w:lang w:val="sv-SE" w:eastAsia="ko-KR"/>
              </w:rPr>
              <w:t xml:space="preserve">년 </w:t>
            </w:r>
            <w:r w:rsidR="00416844">
              <w:rPr>
                <w:rFonts w:asciiTheme="majorEastAsia" w:eastAsiaTheme="majorEastAsia" w:hAnsiTheme="majorEastAsia" w:cs="Times New Roman"/>
                <w:sz w:val="22"/>
                <w:szCs w:val="20"/>
                <w:lang w:val="sv-SE" w:eastAsia="ko-KR"/>
              </w:rPr>
              <w:t>09</w:t>
            </w:r>
            <w:r w:rsidRPr="005B1050">
              <w:rPr>
                <w:rFonts w:asciiTheme="majorEastAsia" w:eastAsiaTheme="majorEastAsia" w:hAnsiTheme="majorEastAsia" w:cs="Times New Roman" w:hint="eastAsia"/>
                <w:sz w:val="22"/>
                <w:szCs w:val="20"/>
                <w:lang w:val="sv-SE" w:eastAsia="ko-KR"/>
              </w:rPr>
              <w:t>월</w:t>
            </w:r>
            <w:r w:rsidR="008535D9">
              <w:rPr>
                <w:rFonts w:asciiTheme="majorEastAsia" w:eastAsiaTheme="majorEastAsia" w:hAnsiTheme="majorEastAsia" w:cs="Times New Roman" w:hint="eastAsia"/>
                <w:sz w:val="22"/>
                <w:szCs w:val="20"/>
                <w:lang w:val="sv-SE" w:eastAsia="ko-KR"/>
              </w:rPr>
              <w:t>0</w:t>
            </w:r>
            <w:r w:rsidR="0077312E">
              <w:rPr>
                <w:rFonts w:asciiTheme="majorEastAsia" w:eastAsiaTheme="majorEastAsia" w:hAnsiTheme="majorEastAsia" w:cs="Times New Roman"/>
                <w:sz w:val="22"/>
                <w:szCs w:val="20"/>
                <w:lang w:val="sv-SE" w:eastAsia="ko-KR"/>
              </w:rPr>
              <w:t>3</w:t>
            </w:r>
            <w:r w:rsidRPr="005B1050">
              <w:rPr>
                <w:rFonts w:asciiTheme="majorEastAsia" w:eastAsiaTheme="majorEastAsia" w:hAnsiTheme="majorEastAsia" w:cs="Times New Roman" w:hint="eastAsia"/>
                <w:sz w:val="22"/>
                <w:szCs w:val="20"/>
                <w:lang w:val="sv-SE" w:eastAsia="ko-KR"/>
              </w:rPr>
              <w:t>일</w:t>
            </w:r>
          </w:p>
        </w:tc>
        <w:tc>
          <w:tcPr>
            <w:tcW w:w="1893" w:type="dxa"/>
          </w:tcPr>
          <w:p w:rsidR="00155C0D" w:rsidRPr="005B1050" w:rsidRDefault="00155C0D" w:rsidP="005B1050">
            <w:pPr>
              <w:pStyle w:val="Brdtexthuvud"/>
              <w:framePr w:w="5273" w:hSpace="0" w:wrap="around" w:x="6601" w:y="579"/>
              <w:ind w:right="800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  <w:lang w:val="sv-SE" w:eastAsia="ko-KR"/>
              </w:rPr>
            </w:pPr>
            <w:bookmarkStart w:id="4" w:name="UDdnr"/>
            <w:bookmarkEnd w:id="4"/>
          </w:p>
          <w:p w:rsidR="00155C0D" w:rsidRPr="005B1050" w:rsidRDefault="00155C0D" w:rsidP="005B1050">
            <w:pPr>
              <w:pStyle w:val="Brdtexthuvud"/>
              <w:framePr w:w="5273" w:hSpace="0" w:wrap="around" w:x="6601" w:y="579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  <w:lang w:val="sv-SE" w:eastAsia="ko-KR"/>
              </w:rPr>
            </w:pPr>
            <w:bookmarkStart w:id="5" w:name="UDskrivnr"/>
            <w:bookmarkEnd w:id="5"/>
          </w:p>
          <w:p w:rsidR="00155C0D" w:rsidRPr="005B1050" w:rsidRDefault="00155C0D" w:rsidP="005B1050">
            <w:pPr>
              <w:pStyle w:val="Brdtexthuvud"/>
              <w:framePr w:w="5273" w:hSpace="0" w:wrap="around" w:x="6601" w:y="579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  <w:lang w:val="sv-SE" w:eastAsia="ko-KR"/>
              </w:rPr>
            </w:pPr>
          </w:p>
        </w:tc>
      </w:tr>
    </w:tbl>
    <w:p w:rsidR="00155C0D" w:rsidRPr="00610FC1" w:rsidRDefault="00155C0D">
      <w:pPr>
        <w:pStyle w:val="Brdtext1"/>
        <w:spacing w:line="120" w:lineRule="exact"/>
        <w:ind w:firstLine="2127"/>
        <w:rPr>
          <w:rFonts w:asciiTheme="majorEastAsia" w:eastAsiaTheme="majorEastAsia" w:hAnsiTheme="majorEastAsia"/>
        </w:rPr>
      </w:pPr>
    </w:p>
    <w:p w:rsidR="00204F27" w:rsidRPr="00610FC1" w:rsidRDefault="00204F27" w:rsidP="00204F27">
      <w:pPr>
        <w:framePr w:w="3119" w:wrap="around" w:vAnchor="page" w:hAnchor="page" w:x="1246" w:y="511"/>
        <w:tabs>
          <w:tab w:val="left" w:pos="142"/>
        </w:tabs>
        <w:rPr>
          <w:rFonts w:asciiTheme="majorEastAsia" w:eastAsiaTheme="majorEastAsia" w:hAnsiTheme="majorEastAsia"/>
        </w:rPr>
      </w:pPr>
      <w:bookmarkStart w:id="6" w:name="UDdepartement"/>
      <w:bookmarkStart w:id="7" w:name="UDfaxmottagare"/>
      <w:bookmarkEnd w:id="6"/>
      <w:bookmarkEnd w:id="7"/>
      <w:r w:rsidRPr="00610FC1">
        <w:rPr>
          <w:rFonts w:asciiTheme="majorEastAsia" w:eastAsiaTheme="majorEastAsia" w:hAnsiTheme="majorEastAsia"/>
          <w:noProof/>
          <w:lang w:val="en-US" w:eastAsia="ko-KR"/>
        </w:rPr>
        <w:drawing>
          <wp:inline distT="0" distB="0" distL="0" distR="0" wp14:anchorId="5FAB5375" wp14:editId="4AADA2BE">
            <wp:extent cx="1971675" cy="866775"/>
            <wp:effectExtent l="0" t="0" r="9525" b="9525"/>
            <wp:docPr id="3" name="Picture 3" descr="c:\Program Files (x86)\UM-mallar\Logo\sve ambas\SA1F_e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e ambas\SA1F_e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50" w:rsidRDefault="005B1050" w:rsidP="00EA1C21">
      <w:pPr>
        <w:pStyle w:val="UDrubrik"/>
        <w:pBdr>
          <w:bottom w:val="single" w:sz="6" w:space="1" w:color="auto"/>
        </w:pBdr>
        <w:rPr>
          <w:rFonts w:asciiTheme="majorEastAsia" w:eastAsiaTheme="majorEastAsia" w:hAnsiTheme="majorEastAsia"/>
          <w:b w:val="0"/>
          <w:bCs w:val="0"/>
          <w:sz w:val="24"/>
          <w:szCs w:val="24"/>
        </w:rPr>
      </w:pPr>
      <w:bookmarkStart w:id="8" w:name="UDrubrik"/>
      <w:bookmarkStart w:id="9" w:name="UDtext"/>
      <w:bookmarkStart w:id="10" w:name="UDArendemening"/>
      <w:bookmarkEnd w:id="8"/>
      <w:bookmarkEnd w:id="9"/>
      <w:bookmarkEnd w:id="10"/>
    </w:p>
    <w:p w:rsidR="008535D9" w:rsidRDefault="008535D9" w:rsidP="008535D9">
      <w:pPr>
        <w:pStyle w:val="UDrubrik"/>
        <w:pBdr>
          <w:bottom w:val="single" w:sz="6" w:space="1" w:color="auto"/>
        </w:pBdr>
        <w:rPr>
          <w:rFonts w:asciiTheme="majorEastAsia" w:eastAsiaTheme="majorEastAsia" w:hAnsiTheme="majorEastAsia"/>
          <w:sz w:val="20"/>
          <w:szCs w:val="20"/>
          <w:lang w:eastAsia="ko-KR"/>
        </w:rPr>
      </w:pPr>
      <w:bookmarkStart w:id="11" w:name="UDBilaga"/>
      <w:bookmarkEnd w:id="11"/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>스웨덴 유학 및 고등교육 설명회 홍보협조 요청</w:t>
      </w:r>
    </w:p>
    <w:p w:rsidR="00205BF6" w:rsidRPr="00610FC1" w:rsidRDefault="00205BF6">
      <w:pPr>
        <w:pStyle w:val="Brdtext1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8535D9" w:rsidRDefault="008535D9" w:rsidP="008535D9">
      <w:pPr>
        <w:pStyle w:val="Brdtext1"/>
        <w:jc w:val="both"/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>주한스웨덴대사관은 2014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년부터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”</w:t>
      </w:r>
      <w:r>
        <w:rPr>
          <w:rFonts w:asciiTheme="majorEastAsia" w:eastAsiaTheme="majorEastAsia" w:hAnsiTheme="majorEastAsia" w:hint="eastAsia"/>
          <w:b/>
          <w:sz w:val="20"/>
          <w:szCs w:val="20"/>
          <w:lang w:eastAsia="ko-KR"/>
        </w:rPr>
        <w:t>Study in Sweden”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프로젝트를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시행하여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스웨덴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대학교육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안내와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스웨덴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대학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및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대학원에서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학업을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원하는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학생들을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위한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다양한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참여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프로그램을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진행하고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있습니다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>.</w:t>
      </w:r>
      <w:r>
        <w:rPr>
          <w:rFonts w:asciiTheme="majorEastAsia" w:eastAsiaTheme="majorEastAsia" w:hAnsiTheme="majorEastAsia" w:hint="eastAsia"/>
          <w:lang w:eastAsia="ko-KR"/>
        </w:rPr>
        <w:t xml:space="preserve"> </w:t>
      </w:r>
    </w:p>
    <w:p w:rsidR="008535D9" w:rsidRDefault="008535D9" w:rsidP="008535D9">
      <w:pPr>
        <w:adjustRightInd w:val="0"/>
        <w:spacing w:line="340" w:lineRule="exact"/>
        <w:jc w:val="both"/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 w:hint="eastAsia"/>
          <w:lang w:eastAsia="ko-KR"/>
        </w:rPr>
        <w:t>서울대학교에서 ’스웨덴 유학 및 고등교육 설명회’를 개최하오니, 귀교의 관심 있는 학생들이 참여 할 수 있도록 교내 게시판에 안내 및 공지 부탁드립니다.</w:t>
      </w:r>
    </w:p>
    <w:p w:rsidR="00205BF6" w:rsidRDefault="00205BF6" w:rsidP="00205BF6">
      <w:pPr>
        <w:adjustRightInd w:val="0"/>
        <w:spacing w:line="340" w:lineRule="exact"/>
        <w:rPr>
          <w:rFonts w:asciiTheme="majorEastAsia" w:eastAsiaTheme="majorEastAsia" w:hAnsiTheme="majorEastAsia"/>
          <w:lang w:eastAsia="ko-KR"/>
        </w:rPr>
      </w:pPr>
    </w:p>
    <w:p w:rsidR="00BD1233" w:rsidRPr="005B1050" w:rsidRDefault="00205BF6" w:rsidP="005B1050">
      <w:pPr>
        <w:pStyle w:val="ListParagraph"/>
        <w:numPr>
          <w:ilvl w:val="0"/>
          <w:numId w:val="12"/>
        </w:numPr>
        <w:adjustRightInd w:val="0"/>
        <w:spacing w:line="340" w:lineRule="exact"/>
        <w:rPr>
          <w:rFonts w:asciiTheme="majorEastAsia" w:eastAsiaTheme="majorEastAsia" w:hAnsiTheme="majorEastAsia"/>
          <w:lang w:eastAsia="ko-KR"/>
        </w:rPr>
      </w:pPr>
      <w:r w:rsidRPr="005B1050">
        <w:rPr>
          <w:rFonts w:asciiTheme="majorEastAsia" w:eastAsiaTheme="majorEastAsia" w:hAnsiTheme="majorEastAsia" w:hint="eastAsia"/>
          <w:b/>
          <w:lang w:eastAsia="ko-KR"/>
        </w:rPr>
        <w:t xml:space="preserve">스웨덴 유학 및 </w:t>
      </w:r>
      <w:r w:rsidR="00253217">
        <w:rPr>
          <w:rFonts w:asciiTheme="majorEastAsia" w:eastAsiaTheme="majorEastAsia" w:hAnsiTheme="majorEastAsia" w:hint="eastAsia"/>
          <w:b/>
          <w:lang w:eastAsia="ko-KR"/>
        </w:rPr>
        <w:t>고등교육</w:t>
      </w:r>
      <w:r w:rsidR="00CD65D9" w:rsidRPr="005B1050">
        <w:rPr>
          <w:rFonts w:asciiTheme="majorEastAsia" w:eastAsiaTheme="majorEastAsia" w:hAnsiTheme="majorEastAsia" w:hint="eastAsia"/>
          <w:b/>
          <w:lang w:eastAsia="ko-KR"/>
        </w:rPr>
        <w:t xml:space="preserve"> 설명회</w:t>
      </w:r>
    </w:p>
    <w:p w:rsidR="00253217" w:rsidRDefault="00263E76" w:rsidP="00253217">
      <w:pPr>
        <w:pStyle w:val="NormalWeb"/>
        <w:spacing w:before="0" w:beforeAutospacing="0" w:after="0" w:afterAutospacing="0"/>
        <w:ind w:firstLine="36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/>
          <w:sz w:val="20"/>
          <w:szCs w:val="20"/>
          <w:lang w:val="en-GB"/>
        </w:rPr>
        <w:t>“</w:t>
      </w:r>
      <w:r w:rsidR="00253217">
        <w:rPr>
          <w:rFonts w:asciiTheme="majorEastAsia" w:eastAsiaTheme="majorEastAsia" w:hAnsiTheme="majorEastAsia" w:hint="eastAsia"/>
          <w:sz w:val="20"/>
          <w:szCs w:val="20"/>
          <w:lang w:val="en-GB"/>
        </w:rPr>
        <w:t xml:space="preserve">스웨덴 주요 </w:t>
      </w:r>
      <w:r w:rsidR="004D203A">
        <w:rPr>
          <w:rFonts w:asciiTheme="majorEastAsia" w:eastAsiaTheme="majorEastAsia" w:hAnsiTheme="majorEastAsia"/>
          <w:sz w:val="20"/>
          <w:szCs w:val="20"/>
          <w:lang w:val="en-GB"/>
        </w:rPr>
        <w:t>4</w:t>
      </w:r>
      <w:r w:rsidR="00253217">
        <w:rPr>
          <w:rFonts w:asciiTheme="majorEastAsia" w:eastAsiaTheme="majorEastAsia" w:hAnsiTheme="majorEastAsia" w:hint="eastAsia"/>
          <w:sz w:val="20"/>
          <w:szCs w:val="20"/>
          <w:lang w:val="en-GB"/>
        </w:rPr>
        <w:t>개 대학 입학 담당자가 들려주는 스웨덴 고등교육 이야기</w:t>
      </w:r>
      <w:r>
        <w:rPr>
          <w:rFonts w:asciiTheme="majorEastAsia" w:eastAsiaTheme="majorEastAsia" w:hAnsiTheme="majorEastAsia"/>
          <w:sz w:val="20"/>
          <w:szCs w:val="20"/>
          <w:lang w:val="en-GB"/>
        </w:rPr>
        <w:t>”</w:t>
      </w:r>
    </w:p>
    <w:p w:rsidR="00BE4695" w:rsidRDefault="00253217" w:rsidP="00BE469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 w:hint="eastAsia"/>
          <w:sz w:val="20"/>
          <w:szCs w:val="20"/>
          <w:lang w:val="en-GB"/>
        </w:rPr>
        <w:t>스웨덴 유학 정보 및 1,000개 이상의 영어 프로그램 소개</w:t>
      </w:r>
    </w:p>
    <w:p w:rsidR="007C07E9" w:rsidRDefault="00253217" w:rsidP="00BE469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 w:hint="eastAsia"/>
          <w:sz w:val="20"/>
          <w:szCs w:val="20"/>
          <w:lang w:val="en-GB"/>
        </w:rPr>
        <w:t xml:space="preserve">스웨덴 주요 </w:t>
      </w:r>
      <w:r w:rsidR="004D203A">
        <w:rPr>
          <w:rFonts w:asciiTheme="majorEastAsia" w:eastAsiaTheme="majorEastAsia" w:hAnsiTheme="majorEastAsia"/>
          <w:sz w:val="20"/>
          <w:szCs w:val="20"/>
          <w:lang w:val="en-GB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  <w:lang w:val="en-GB"/>
        </w:rPr>
        <w:t>개 대학 입학 및 장학금 정보</w:t>
      </w:r>
    </w:p>
    <w:p w:rsidR="00253217" w:rsidRDefault="00253217" w:rsidP="00253217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/>
          <w:sz w:val="20"/>
          <w:szCs w:val="20"/>
          <w:lang w:val="en-GB"/>
        </w:rPr>
        <w:t>L</w:t>
      </w:r>
      <w:r>
        <w:rPr>
          <w:rFonts w:asciiTheme="majorEastAsia" w:eastAsiaTheme="majorEastAsia" w:hAnsiTheme="majorEastAsia" w:hint="eastAsia"/>
          <w:sz w:val="20"/>
          <w:szCs w:val="20"/>
          <w:lang w:val="en-GB"/>
        </w:rPr>
        <w:t xml:space="preserve">und </w:t>
      </w:r>
      <w:r>
        <w:rPr>
          <w:rFonts w:asciiTheme="majorEastAsia" w:eastAsiaTheme="majorEastAsia" w:hAnsiTheme="majorEastAsia"/>
          <w:sz w:val="20"/>
          <w:szCs w:val="20"/>
          <w:lang w:val="en-GB"/>
        </w:rPr>
        <w:t>University (</w:t>
      </w:r>
      <w:r>
        <w:rPr>
          <w:rFonts w:asciiTheme="majorEastAsia" w:eastAsiaTheme="majorEastAsia" w:hAnsiTheme="majorEastAsia" w:hint="eastAsia"/>
          <w:sz w:val="20"/>
          <w:szCs w:val="20"/>
          <w:lang w:val="en-GB"/>
        </w:rPr>
        <w:t>룬드대학교</w:t>
      </w:r>
      <w:r>
        <w:rPr>
          <w:rFonts w:asciiTheme="majorEastAsia" w:eastAsiaTheme="majorEastAsia" w:hAnsiTheme="majorEastAsia"/>
          <w:sz w:val="20"/>
          <w:szCs w:val="20"/>
          <w:lang w:val="en-GB"/>
        </w:rPr>
        <w:t>)</w:t>
      </w:r>
    </w:p>
    <w:p w:rsidR="00253217" w:rsidRPr="00253217" w:rsidRDefault="00253217" w:rsidP="00253217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/>
          <w:sz w:val="20"/>
          <w:szCs w:val="20"/>
        </w:rPr>
        <w:t>Umeå University (</w:t>
      </w:r>
      <w:r>
        <w:rPr>
          <w:rFonts w:asciiTheme="majorEastAsia" w:eastAsiaTheme="majorEastAsia" w:hAnsiTheme="majorEastAsia" w:hint="eastAsia"/>
          <w:sz w:val="20"/>
          <w:szCs w:val="20"/>
        </w:rPr>
        <w:t>우메오대학교</w:t>
      </w:r>
      <w:r>
        <w:rPr>
          <w:rFonts w:asciiTheme="majorEastAsia" w:eastAsiaTheme="majorEastAsia" w:hAnsiTheme="majorEastAsia"/>
          <w:sz w:val="20"/>
          <w:szCs w:val="20"/>
        </w:rPr>
        <w:t>)</w:t>
      </w:r>
    </w:p>
    <w:p w:rsidR="00253217" w:rsidRPr="004D203A" w:rsidRDefault="00253217" w:rsidP="00253217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/>
          <w:sz w:val="20"/>
          <w:szCs w:val="20"/>
        </w:rPr>
        <w:t>University of Gothenburg (</w:t>
      </w:r>
      <w:r>
        <w:rPr>
          <w:rFonts w:asciiTheme="majorEastAsia" w:eastAsiaTheme="majorEastAsia" w:hAnsiTheme="majorEastAsia" w:hint="eastAsia"/>
          <w:sz w:val="20"/>
          <w:szCs w:val="20"/>
        </w:rPr>
        <w:t>예테보리대학교</w:t>
      </w:r>
      <w:r>
        <w:rPr>
          <w:rFonts w:asciiTheme="majorEastAsia" w:eastAsiaTheme="majorEastAsia" w:hAnsiTheme="majorEastAsia"/>
          <w:sz w:val="20"/>
          <w:szCs w:val="20"/>
        </w:rPr>
        <w:t>)</w:t>
      </w:r>
    </w:p>
    <w:p w:rsidR="004D203A" w:rsidRPr="00253217" w:rsidRDefault="004D203A" w:rsidP="00253217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/>
          <w:sz w:val="20"/>
          <w:szCs w:val="20"/>
        </w:rPr>
        <w:t>KTH University (</w:t>
      </w:r>
      <w:r>
        <w:rPr>
          <w:rFonts w:asciiTheme="majorEastAsia" w:eastAsiaTheme="majorEastAsia" w:hAnsiTheme="majorEastAsia" w:hint="eastAsia"/>
          <w:sz w:val="20"/>
          <w:szCs w:val="20"/>
        </w:rPr>
        <w:t>왕립공과대학교</w:t>
      </w:r>
      <w:r>
        <w:rPr>
          <w:rFonts w:asciiTheme="majorEastAsia" w:eastAsiaTheme="majorEastAsia" w:hAnsiTheme="majorEastAsia"/>
          <w:sz w:val="20"/>
          <w:szCs w:val="20"/>
        </w:rPr>
        <w:t>)</w:t>
      </w:r>
    </w:p>
    <w:p w:rsidR="00253217" w:rsidRDefault="00253217" w:rsidP="00BE469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 w:hint="eastAsia"/>
          <w:sz w:val="20"/>
          <w:szCs w:val="20"/>
          <w:lang w:val="en-GB"/>
        </w:rPr>
        <w:t>스웨덴 유학 경험자가 들려주는 생생한 스웨</w:t>
      </w:r>
      <w:bookmarkStart w:id="12" w:name="_GoBack"/>
      <w:bookmarkEnd w:id="12"/>
      <w:r>
        <w:rPr>
          <w:rFonts w:asciiTheme="majorEastAsia" w:eastAsiaTheme="majorEastAsia" w:hAnsiTheme="majorEastAsia" w:hint="eastAsia"/>
          <w:sz w:val="20"/>
          <w:szCs w:val="20"/>
          <w:lang w:val="en-GB"/>
        </w:rPr>
        <w:t>덴 이야기</w:t>
      </w:r>
    </w:p>
    <w:p w:rsidR="00221C90" w:rsidRPr="00221C90" w:rsidRDefault="00221C90" w:rsidP="00221C90">
      <w:pPr>
        <w:pStyle w:val="NormalWeb"/>
        <w:spacing w:before="0" w:beforeAutospacing="0" w:after="0" w:afterAutospacing="0"/>
        <w:ind w:left="720"/>
        <w:rPr>
          <w:rFonts w:asciiTheme="majorEastAsia" w:eastAsiaTheme="majorEastAsia" w:hAnsiTheme="majorEastAsia"/>
          <w:sz w:val="20"/>
          <w:szCs w:val="20"/>
          <w:lang w:val="en-GB"/>
        </w:rPr>
      </w:pPr>
    </w:p>
    <w:p w:rsidR="00BD1233" w:rsidRPr="005B1050" w:rsidRDefault="00205BF6" w:rsidP="005B1050">
      <w:pPr>
        <w:pStyle w:val="ListParagraph"/>
        <w:numPr>
          <w:ilvl w:val="0"/>
          <w:numId w:val="12"/>
        </w:numPr>
        <w:rPr>
          <w:rFonts w:asciiTheme="majorEastAsia" w:eastAsiaTheme="majorEastAsia" w:hAnsiTheme="majorEastAsia"/>
          <w:b/>
        </w:rPr>
      </w:pPr>
      <w:r w:rsidRPr="005B1050">
        <w:rPr>
          <w:rFonts w:asciiTheme="majorEastAsia" w:eastAsiaTheme="majorEastAsia" w:hAnsiTheme="majorEastAsia" w:hint="eastAsia"/>
          <w:b/>
          <w:lang w:eastAsia="ko-KR"/>
        </w:rPr>
        <w:t>시간 및 장소</w:t>
      </w:r>
    </w:p>
    <w:p w:rsidR="00BD1233" w:rsidRDefault="00205BF6" w:rsidP="003B27BF">
      <w:pPr>
        <w:ind w:firstLine="360"/>
        <w:rPr>
          <w:rFonts w:asciiTheme="majorEastAsia" w:eastAsia="SimSun" w:hAnsiTheme="majorEastAsia"/>
          <w:b/>
        </w:rPr>
      </w:pPr>
      <w:r w:rsidRPr="00205BF6">
        <w:rPr>
          <w:rFonts w:asciiTheme="majorEastAsia" w:eastAsiaTheme="majorEastAsia" w:hAnsiTheme="majorEastAsia" w:hint="eastAsia"/>
          <w:b/>
        </w:rPr>
        <w:t>201</w:t>
      </w:r>
      <w:r w:rsidR="0077312E">
        <w:rPr>
          <w:rFonts w:asciiTheme="majorEastAsia" w:eastAsiaTheme="majorEastAsia" w:hAnsiTheme="majorEastAsia"/>
          <w:b/>
        </w:rPr>
        <w:t>9</w:t>
      </w:r>
      <w:r w:rsidRPr="00205BF6">
        <w:rPr>
          <w:rFonts w:asciiTheme="majorEastAsia" w:eastAsiaTheme="majorEastAsia" w:hAnsiTheme="majorEastAsia" w:hint="eastAsia"/>
          <w:b/>
        </w:rPr>
        <w:t>년</w:t>
      </w:r>
      <w:r w:rsidR="001704AF">
        <w:rPr>
          <w:rFonts w:asciiTheme="majorEastAsia" w:eastAsiaTheme="majorEastAsia" w:hAnsiTheme="majorEastAsia" w:hint="eastAsia"/>
          <w:b/>
        </w:rPr>
        <w:t xml:space="preserve"> </w:t>
      </w:r>
      <w:r w:rsidR="00253217">
        <w:rPr>
          <w:rFonts w:asciiTheme="majorEastAsia" w:eastAsiaTheme="majorEastAsia" w:hAnsiTheme="majorEastAsia"/>
          <w:b/>
        </w:rPr>
        <w:t>11</w:t>
      </w:r>
      <w:r w:rsidRPr="00205BF6">
        <w:rPr>
          <w:rFonts w:asciiTheme="majorEastAsia" w:eastAsiaTheme="majorEastAsia" w:hAnsiTheme="majorEastAsia" w:hint="eastAsia"/>
          <w:b/>
        </w:rPr>
        <w:t>월</w:t>
      </w:r>
      <w:r w:rsidR="00634DE5">
        <w:rPr>
          <w:rFonts w:asciiTheme="majorEastAsia" w:eastAsiaTheme="majorEastAsia" w:hAnsiTheme="majorEastAsia" w:hint="eastAsia"/>
          <w:b/>
        </w:rPr>
        <w:t xml:space="preserve"> </w:t>
      </w:r>
      <w:r w:rsidR="00253217">
        <w:rPr>
          <w:rFonts w:asciiTheme="majorEastAsia" w:eastAsiaTheme="majorEastAsia" w:hAnsiTheme="majorEastAsia"/>
          <w:b/>
        </w:rPr>
        <w:t>1</w:t>
      </w:r>
      <w:r w:rsidR="0077312E">
        <w:rPr>
          <w:rFonts w:asciiTheme="majorEastAsia" w:eastAsiaTheme="majorEastAsia" w:hAnsiTheme="majorEastAsia"/>
          <w:b/>
        </w:rPr>
        <w:t>1</w:t>
      </w:r>
      <w:r w:rsidRPr="00205BF6">
        <w:rPr>
          <w:rFonts w:asciiTheme="majorEastAsia" w:eastAsiaTheme="majorEastAsia" w:hAnsiTheme="majorEastAsia" w:hint="eastAsia"/>
          <w:b/>
        </w:rPr>
        <w:t>일 (</w:t>
      </w:r>
      <w:r w:rsidR="00D71F9B">
        <w:rPr>
          <w:rFonts w:asciiTheme="majorEastAsia" w:eastAsiaTheme="majorEastAsia" w:hAnsiTheme="majorEastAsia" w:hint="eastAsia"/>
          <w:b/>
          <w:lang w:eastAsia="ko-KR"/>
        </w:rPr>
        <w:t>월</w:t>
      </w:r>
      <w:r w:rsidRPr="00205BF6">
        <w:rPr>
          <w:rFonts w:asciiTheme="majorEastAsia" w:eastAsiaTheme="majorEastAsia" w:hAnsiTheme="majorEastAsia" w:hint="eastAsia"/>
          <w:b/>
        </w:rPr>
        <w:t>요일)  11</w:t>
      </w:r>
      <w:r w:rsidR="004E7EA9">
        <w:rPr>
          <w:rFonts w:asciiTheme="majorEastAsia" w:eastAsiaTheme="majorEastAsia" w:hAnsiTheme="majorEastAsia" w:hint="eastAsia"/>
          <w:b/>
        </w:rPr>
        <w:t>:</w:t>
      </w:r>
      <w:r w:rsidRPr="00205BF6">
        <w:rPr>
          <w:rFonts w:asciiTheme="majorEastAsia" w:eastAsiaTheme="majorEastAsia" w:hAnsiTheme="majorEastAsia" w:hint="eastAsia"/>
          <w:b/>
        </w:rPr>
        <w:t>30</w:t>
      </w:r>
      <w:r w:rsidR="004E7EA9">
        <w:rPr>
          <w:rFonts w:asciiTheme="majorEastAsia" w:eastAsiaTheme="majorEastAsia" w:hAnsiTheme="majorEastAsia"/>
          <w:b/>
        </w:rPr>
        <w:t xml:space="preserve"> </w:t>
      </w:r>
      <w:r w:rsidRPr="00205BF6">
        <w:rPr>
          <w:rFonts w:asciiTheme="majorEastAsia" w:eastAsiaTheme="majorEastAsia" w:hAnsiTheme="majorEastAsia" w:hint="eastAsia"/>
          <w:b/>
        </w:rPr>
        <w:t xml:space="preserve">~ </w:t>
      </w:r>
      <w:r w:rsidR="00253217">
        <w:rPr>
          <w:rFonts w:asciiTheme="majorEastAsia" w:eastAsiaTheme="majorEastAsia" w:hAnsiTheme="majorEastAsia" w:hint="eastAsia"/>
          <w:b/>
        </w:rPr>
        <w:t>13:3</w:t>
      </w:r>
      <w:r w:rsidR="004E7EA9">
        <w:rPr>
          <w:rFonts w:asciiTheme="majorEastAsia" w:eastAsiaTheme="majorEastAsia" w:hAnsiTheme="majorEastAsia" w:hint="eastAsia"/>
          <w:b/>
        </w:rPr>
        <w:t>0</w:t>
      </w:r>
    </w:p>
    <w:p w:rsidR="00253217" w:rsidRDefault="00253217" w:rsidP="00253217">
      <w:pPr>
        <w:ind w:firstLine="360"/>
        <w:rPr>
          <w:rFonts w:asciiTheme="majorEastAsia" w:eastAsia="SimSun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서울대학교 국제협력본부152동, CJ International Building 1층 세미나실</w:t>
      </w:r>
    </w:p>
    <w:p w:rsidR="00253217" w:rsidRDefault="00253217" w:rsidP="00253217">
      <w:pPr>
        <w:ind w:firstLine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# 참석자 전원에게 점심 도시락을 제공합니다.</w:t>
      </w:r>
    </w:p>
    <w:p w:rsidR="003B27BF" w:rsidRPr="003B27BF" w:rsidRDefault="003B27BF" w:rsidP="00253217">
      <w:pPr>
        <w:rPr>
          <w:rFonts w:asciiTheme="majorEastAsia" w:eastAsia="SimSun" w:hAnsiTheme="majorEastAsia"/>
          <w:b/>
        </w:rPr>
      </w:pPr>
    </w:p>
    <w:p w:rsidR="00BD1233" w:rsidRPr="00610FC1" w:rsidRDefault="006C3F7B" w:rsidP="005B1050">
      <w:pPr>
        <w:pStyle w:val="ListParagraph"/>
        <w:numPr>
          <w:ilvl w:val="0"/>
          <w:numId w:val="12"/>
        </w:num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lang w:eastAsia="ko-KR"/>
        </w:rPr>
        <w:t>신청방법</w:t>
      </w:r>
    </w:p>
    <w:p w:rsidR="004F2084" w:rsidRDefault="00205BF6" w:rsidP="005B1050">
      <w:pPr>
        <w:ind w:firstLine="360"/>
      </w:pPr>
      <w:r>
        <w:rPr>
          <w:rFonts w:asciiTheme="majorEastAsia" w:eastAsiaTheme="majorEastAsia" w:hAnsiTheme="majorEastAsia" w:hint="eastAsia"/>
          <w:lang w:eastAsia="ko-KR"/>
        </w:rPr>
        <w:t>온라인 신청</w:t>
      </w:r>
      <w:r w:rsidR="004A0641">
        <w:rPr>
          <w:rFonts w:asciiTheme="majorEastAsia" w:eastAsiaTheme="majorEastAsia" w:hAnsiTheme="majorEastAsia" w:hint="eastAsia"/>
          <w:lang w:eastAsia="ko-KR"/>
        </w:rPr>
        <w:t xml:space="preserve"> (아래 링크에 들어가서 신청)</w:t>
      </w:r>
    </w:p>
    <w:p w:rsidR="00634DE5" w:rsidRPr="000A0674" w:rsidRDefault="004D203A" w:rsidP="00D71F9B">
      <w:pPr>
        <w:ind w:firstLine="360"/>
        <w:rPr>
          <w:rStyle w:val="Hyperlink"/>
          <w:b/>
          <w:sz w:val="24"/>
          <w:szCs w:val="24"/>
        </w:rPr>
      </w:pPr>
      <w:hyperlink r:id="rId9" w:history="1">
        <w:r w:rsidR="000A0674" w:rsidRPr="000A0674">
          <w:rPr>
            <w:rStyle w:val="Hyperlink"/>
            <w:b/>
            <w:sz w:val="24"/>
            <w:szCs w:val="24"/>
          </w:rPr>
          <w:t>https://forms.gle/knAEA8VbXLCDYXkQ7</w:t>
        </w:r>
      </w:hyperlink>
      <w:r w:rsidR="000A0674" w:rsidRPr="000A0674">
        <w:rPr>
          <w:b/>
          <w:sz w:val="24"/>
          <w:szCs w:val="24"/>
        </w:rPr>
        <w:t xml:space="preserve"> </w:t>
      </w:r>
    </w:p>
    <w:p w:rsidR="00D71F9B" w:rsidRPr="00610FC1" w:rsidRDefault="00D71F9B" w:rsidP="00B50C15">
      <w:pPr>
        <w:rPr>
          <w:rFonts w:asciiTheme="majorEastAsia" w:eastAsiaTheme="majorEastAsia" w:hAnsiTheme="majorEastAsia"/>
          <w:lang w:eastAsia="ko-KR"/>
        </w:rPr>
      </w:pPr>
    </w:p>
    <w:p w:rsidR="00F97FA4" w:rsidRPr="00F97FA4" w:rsidRDefault="00634DE5" w:rsidP="005B1050">
      <w:pPr>
        <w:pStyle w:val="ListParagraph"/>
        <w:numPr>
          <w:ilvl w:val="0"/>
          <w:numId w:val="12"/>
        </w:numPr>
        <w:adjustRightInd w:val="0"/>
        <w:spacing w:line="340" w:lineRule="exact"/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 w:hint="eastAsia"/>
          <w:b/>
          <w:lang w:eastAsia="ko-KR"/>
        </w:rPr>
        <w:t xml:space="preserve">홈페이지 및 </w:t>
      </w:r>
      <w:r w:rsidR="00A84B34" w:rsidRPr="00501FB4">
        <w:rPr>
          <w:rFonts w:asciiTheme="majorEastAsia" w:eastAsiaTheme="majorEastAsia" w:hAnsiTheme="majorEastAsia"/>
          <w:b/>
          <w:lang w:eastAsia="ko-KR"/>
        </w:rPr>
        <w:t>문의</w:t>
      </w:r>
    </w:p>
    <w:p w:rsidR="00634DE5" w:rsidRPr="00F97FA4" w:rsidRDefault="004D203A" w:rsidP="00634DE5">
      <w:pPr>
        <w:pStyle w:val="ListParagraph"/>
        <w:adjustRightInd w:val="0"/>
        <w:spacing w:line="340" w:lineRule="exact"/>
        <w:ind w:left="360"/>
        <w:rPr>
          <w:rFonts w:asciiTheme="majorEastAsia" w:eastAsiaTheme="majorEastAsia" w:hAnsiTheme="majorEastAsia"/>
          <w:lang w:eastAsia="ko-KR"/>
        </w:rPr>
      </w:pPr>
      <w:hyperlink r:id="rId10" w:history="1">
        <w:r w:rsidR="00634DE5" w:rsidRPr="00B260FA">
          <w:rPr>
            <w:rStyle w:val="Hyperlink"/>
            <w:rFonts w:asciiTheme="majorEastAsia" w:eastAsiaTheme="majorEastAsia" w:hAnsiTheme="majorEastAsia"/>
            <w:b/>
            <w:lang w:eastAsia="ko-KR"/>
          </w:rPr>
          <w:t>www.studyinsweden.kr/</w:t>
        </w:r>
      </w:hyperlink>
    </w:p>
    <w:p w:rsidR="00634DE5" w:rsidRPr="00634DE5" w:rsidRDefault="00634DE5" w:rsidP="00634DE5">
      <w:pPr>
        <w:pStyle w:val="ListParagraph"/>
        <w:adjustRightInd w:val="0"/>
        <w:spacing w:line="340" w:lineRule="exact"/>
        <w:ind w:left="360"/>
        <w:rPr>
          <w:rFonts w:asciiTheme="majorEastAsia" w:eastAsiaTheme="majorEastAsia" w:hAnsiTheme="majorEastAsia"/>
          <w:lang w:eastAsia="ko-KR"/>
        </w:rPr>
      </w:pPr>
      <w:r w:rsidRPr="00634DE5">
        <w:rPr>
          <w:rFonts w:asciiTheme="majorEastAsia" w:eastAsiaTheme="majorEastAsia" w:hAnsiTheme="majorEastAsia" w:hint="eastAsia"/>
          <w:lang w:eastAsia="ko-KR"/>
        </w:rPr>
        <w:t xml:space="preserve">주한스웨덴대사관 </w:t>
      </w:r>
      <w:r w:rsidRPr="00634DE5">
        <w:rPr>
          <w:rFonts w:asciiTheme="majorEastAsia" w:eastAsiaTheme="majorEastAsia" w:hAnsiTheme="majorEastAsia"/>
          <w:lang w:eastAsia="ko-KR"/>
        </w:rPr>
        <w:t xml:space="preserve">교육홍보담당관 </w:t>
      </w:r>
      <w:r w:rsidR="00456196">
        <w:rPr>
          <w:rFonts w:asciiTheme="majorEastAsia" w:eastAsiaTheme="majorEastAsia" w:hAnsiTheme="majorEastAsia" w:hint="eastAsia"/>
          <w:lang w:eastAsia="ko-KR"/>
        </w:rPr>
        <w:t>윤지원</w:t>
      </w:r>
    </w:p>
    <w:p w:rsidR="006271D3" w:rsidRDefault="00634DE5" w:rsidP="00634DE5">
      <w:pPr>
        <w:pStyle w:val="ListParagraph"/>
        <w:adjustRightInd w:val="0"/>
        <w:spacing w:line="340" w:lineRule="exact"/>
        <w:ind w:left="360"/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/>
          <w:lang w:eastAsia="ko-KR"/>
        </w:rPr>
        <w:t xml:space="preserve">( </w:t>
      </w:r>
      <w:r w:rsidRPr="00634DE5">
        <w:rPr>
          <w:rFonts w:asciiTheme="majorEastAsia" w:eastAsiaTheme="majorEastAsia" w:hAnsiTheme="majorEastAsia"/>
          <w:lang w:eastAsia="ko-KR"/>
        </w:rPr>
        <w:t xml:space="preserve">전화: 02-3703-3730 </w:t>
      </w:r>
      <w:r w:rsidRPr="00634DE5">
        <w:rPr>
          <w:rFonts w:asciiTheme="majorEastAsia" w:eastAsiaTheme="majorEastAsia" w:hAnsiTheme="majorEastAsia" w:hint="eastAsia"/>
          <w:lang w:eastAsia="ko-KR"/>
        </w:rPr>
        <w:t>또는 이</w:t>
      </w:r>
      <w:r w:rsidRPr="00634DE5">
        <w:rPr>
          <w:rFonts w:asciiTheme="majorEastAsia" w:eastAsiaTheme="majorEastAsia" w:hAnsiTheme="majorEastAsia"/>
          <w:lang w:eastAsia="ko-KR"/>
        </w:rPr>
        <w:t xml:space="preserve">메일: </w:t>
      </w:r>
      <w:hyperlink r:id="rId11" w:history="1">
        <w:r w:rsidR="0077312E" w:rsidRPr="001B0329">
          <w:rPr>
            <w:rStyle w:val="Hyperlink"/>
            <w:rFonts w:asciiTheme="majorEastAsia" w:eastAsiaTheme="majorEastAsia" w:hAnsiTheme="majorEastAsia"/>
            <w:lang w:eastAsia="ko-KR"/>
          </w:rPr>
          <w:t>jiwon.yoon@gov.se</w:t>
        </w:r>
      </w:hyperlink>
      <w:r w:rsidRPr="00634DE5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634DE5">
        <w:rPr>
          <w:rFonts w:asciiTheme="majorEastAsia" w:eastAsiaTheme="majorEastAsia" w:hAnsiTheme="majorEastAsia"/>
          <w:lang w:eastAsia="ko-KR"/>
        </w:rPr>
        <w:t>)</w:t>
      </w:r>
    </w:p>
    <w:p w:rsidR="0077312E" w:rsidRPr="00634DE5" w:rsidRDefault="0077312E" w:rsidP="00634DE5">
      <w:pPr>
        <w:pStyle w:val="ListParagraph"/>
        <w:adjustRightInd w:val="0"/>
        <w:spacing w:line="340" w:lineRule="exact"/>
        <w:ind w:left="360"/>
        <w:rPr>
          <w:rFonts w:asciiTheme="majorEastAsia" w:eastAsiaTheme="majorEastAsia" w:hAnsiTheme="majorEastAsia"/>
          <w:lang w:eastAsia="ko-KR"/>
        </w:rPr>
      </w:pPr>
    </w:p>
    <w:sectPr w:rsidR="0077312E" w:rsidRPr="00634DE5">
      <w:headerReference w:type="default" r:id="rId12"/>
      <w:footerReference w:type="default" r:id="rId13"/>
      <w:footerReference w:type="first" r:id="rId14"/>
      <w:pgSz w:w="11907" w:h="16840" w:code="9"/>
      <w:pgMar w:top="2529" w:right="1797" w:bottom="1418" w:left="2835" w:header="851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629" w:rsidRDefault="00CB6629">
      <w:r>
        <w:separator/>
      </w:r>
    </w:p>
  </w:endnote>
  <w:endnote w:type="continuationSeparator" w:id="0">
    <w:p w:rsidR="00CB6629" w:rsidRDefault="00CB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Bold">
    <w:altName w:val="Courier New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9B" w:rsidRDefault="00634F9B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  <w:gridCol w:w="1928"/>
      <w:gridCol w:w="3572"/>
    </w:tblGrid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Pr="00EA1C21" w:rsidRDefault="00634F9B">
          <w:pPr>
            <w:pStyle w:val="Footer"/>
            <w:rPr>
              <w:rFonts w:ascii="Arial" w:hAnsi="Arial" w:cs="Arial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634F9B">
      <w:tc>
        <w:tcPr>
          <w:tcW w:w="1871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34F9B" w:rsidRPr="00EA1C21" w:rsidRDefault="00634F9B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Postal Address:</w:t>
          </w:r>
        </w:p>
      </w:tc>
      <w:tc>
        <w:tcPr>
          <w:tcW w:w="192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34F9B" w:rsidRPr="00EA1C21" w:rsidRDefault="00634F9B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Telephone:</w:t>
          </w:r>
        </w:p>
      </w:tc>
      <w:tc>
        <w:tcPr>
          <w:tcW w:w="357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34F9B" w:rsidRPr="00EA1C21" w:rsidRDefault="00634F9B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E-mail:</w:t>
          </w:r>
        </w:p>
      </w:tc>
    </w:tr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17" w:name="Postadress1"/>
          <w:bookmarkEnd w:id="17"/>
          <w:r>
            <w:rPr>
              <w:rFonts w:ascii="TradeGothic" w:hAnsi="TradeGothic"/>
              <w:sz w:val="12"/>
            </w:rPr>
            <w:t>CPO Box 3577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18" w:name="Telefon1"/>
          <w:bookmarkEnd w:id="18"/>
          <w:r>
            <w:rPr>
              <w:rFonts w:ascii="TradeGothic" w:hAnsi="TradeGothic"/>
              <w:sz w:val="12"/>
            </w:rPr>
            <w:t>+82-2-3703-3700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5B1050">
          <w:pPr>
            <w:pStyle w:val="Footer"/>
            <w:rPr>
              <w:rFonts w:ascii="TradeGothic" w:hAnsi="TradeGothic"/>
              <w:sz w:val="12"/>
            </w:rPr>
          </w:pPr>
          <w:bookmarkStart w:id="19" w:name="Epost"/>
          <w:bookmarkEnd w:id="19"/>
          <w:r w:rsidRPr="005B1050">
            <w:rPr>
              <w:rFonts w:ascii="TradeGothic" w:hAnsi="TradeGothic"/>
              <w:sz w:val="12"/>
            </w:rPr>
            <w:t>ambassaden.seoul@gov.se</w:t>
          </w:r>
        </w:p>
      </w:tc>
    </w:tr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20" w:name="Postadress2"/>
          <w:bookmarkEnd w:id="20"/>
          <w:r>
            <w:rPr>
              <w:rFonts w:ascii="TradeGothic" w:hAnsi="TradeGothic"/>
              <w:sz w:val="12"/>
            </w:rPr>
            <w:t>Seoul 100-635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21" w:name="Telefon2"/>
          <w:bookmarkEnd w:id="21"/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22" w:name="Postadress3"/>
          <w:bookmarkEnd w:id="22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634F9B">
      <w:trPr>
        <w:trHeight w:hRule="exact" w:val="80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Pr="00EA1C21" w:rsidRDefault="00634F9B">
          <w:pPr>
            <w:pStyle w:val="Footer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Visitors' address: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Pr="00EA1C21" w:rsidRDefault="00634F9B">
          <w:pPr>
            <w:pStyle w:val="Footer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Fax: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Pr="00EA1C21" w:rsidRDefault="00634F9B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1"/>
          <w:bookmarkEnd w:id="23"/>
          <w:r>
            <w:rPr>
              <w:rFonts w:ascii="TradeGothic" w:hAnsi="TradeGothic"/>
              <w:sz w:val="12"/>
            </w:rPr>
            <w:t>(</w:t>
          </w:r>
          <w:proofErr w:type="spellStart"/>
          <w:r>
            <w:rPr>
              <w:rFonts w:ascii="TradeGothic" w:hAnsi="TradeGothic"/>
              <w:sz w:val="12"/>
            </w:rPr>
            <w:t>Danam</w:t>
          </w:r>
          <w:proofErr w:type="spellEnd"/>
          <w:r>
            <w:rPr>
              <w:rFonts w:ascii="TradeGothic" w:hAnsi="TradeGothic"/>
              <w:sz w:val="12"/>
            </w:rPr>
            <w:t xml:space="preserve"> Bldg.,) 8th Fl.,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24" w:name="Telefax"/>
          <w:bookmarkEnd w:id="24"/>
          <w:r>
            <w:rPr>
              <w:rFonts w:ascii="TradeGothic" w:hAnsi="TradeGothic"/>
              <w:sz w:val="12"/>
            </w:rPr>
            <w:t>+82-2-3703-3701/2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25" w:name="Telex"/>
          <w:bookmarkEnd w:id="25"/>
        </w:p>
      </w:tc>
    </w:tr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26" w:name="Besöksadress2"/>
          <w:bookmarkEnd w:id="26"/>
          <w:r>
            <w:rPr>
              <w:rFonts w:ascii="TradeGothic" w:hAnsi="TradeGothic"/>
              <w:sz w:val="12"/>
            </w:rPr>
            <w:t xml:space="preserve">10, </w:t>
          </w:r>
          <w:proofErr w:type="spellStart"/>
          <w:r>
            <w:rPr>
              <w:rFonts w:ascii="TradeGothic" w:hAnsi="TradeGothic"/>
              <w:sz w:val="12"/>
            </w:rPr>
            <w:t>Sowol-ro</w:t>
          </w:r>
          <w:proofErr w:type="spellEnd"/>
          <w:r>
            <w:rPr>
              <w:rFonts w:ascii="TradeGothic" w:hAnsi="TradeGothic"/>
              <w:sz w:val="12"/>
            </w:rPr>
            <w:t>, Jung-Gu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27" w:name="Besöksadress3"/>
          <w:bookmarkEnd w:id="27"/>
          <w:r>
            <w:rPr>
              <w:rFonts w:ascii="TradeGothic" w:hAnsi="TradeGothic"/>
              <w:sz w:val="12"/>
            </w:rPr>
            <w:t>Seoul 100-704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</w:tr>
  </w:tbl>
  <w:p w:rsidR="00634F9B" w:rsidRDefault="00634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629" w:rsidRDefault="00CB6629">
      <w:r>
        <w:separator/>
      </w:r>
    </w:p>
  </w:footnote>
  <w:footnote w:type="continuationSeparator" w:id="0">
    <w:p w:rsidR="00CB6629" w:rsidRDefault="00CB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9B" w:rsidRDefault="00634F9B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3" w:name="UDsidan2"/>
    <w:bookmarkEnd w:id="13"/>
    <w:r w:rsidRPr="00EA1C21">
      <w:rPr>
        <w:rFonts w:ascii="Arial" w:hAnsi="Arial" w:cs="Arial"/>
        <w:b/>
        <w:sz w:val="16"/>
      </w:rPr>
      <w:t>Embassy of Sweden</w:t>
    </w:r>
    <w:r>
      <w:rPr>
        <w:rFonts w:ascii="Garamond" w:hAnsi="Garamond"/>
      </w:rPr>
      <w:tab/>
    </w:r>
    <w:bookmarkStart w:id="14" w:name="UDsidan2doknamn"/>
    <w:bookmarkEnd w:id="14"/>
    <w:r w:rsidRPr="00EA1C21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3B27BF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B11C92">
      <w:rPr>
        <w:rFonts w:ascii="Garamond" w:hAnsi="Garamond"/>
        <w:noProof/>
        <w:sz w:val="22"/>
      </w:rPr>
      <w:t>1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34F9B" w:rsidRPr="00EA1C21" w:rsidRDefault="00634F9B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EA1C21">
      <w:rPr>
        <w:rFonts w:ascii="Arial" w:hAnsi="Arial" w:cs="Arial"/>
        <w:b/>
        <w:sz w:val="16"/>
      </w:rPr>
      <w:t>Seoul</w:t>
    </w:r>
  </w:p>
  <w:p w:rsidR="00634F9B" w:rsidRPr="00EA1C21" w:rsidRDefault="00634F9B" w:rsidP="00EA1C21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23BF8C1" wp14:editId="31C2FA47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5893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5" w:name="UDsidan2datum"/>
    <w:bookmarkEnd w:id="15"/>
    <w:r>
      <w:rPr>
        <w:rFonts w:ascii="Garamond" w:hAnsi="Garamond" w:hint="eastAsia"/>
        <w:sz w:val="22"/>
        <w:lang w:eastAsia="ko-KR"/>
      </w:rPr>
      <w:t>Seoul,</w:t>
    </w:r>
    <w:r w:rsidR="001C55AE">
      <w:rPr>
        <w:rFonts w:ascii="OrigGarmnd BT" w:hAnsi="OrigGarmnd BT"/>
        <w:sz w:val="22"/>
      </w:rPr>
      <w:t xml:space="preserve"> 31</w:t>
    </w:r>
    <w:r>
      <w:rPr>
        <w:rFonts w:ascii="OrigGarmnd BT" w:hAnsi="OrigGarmnd BT"/>
        <w:sz w:val="22"/>
      </w:rPr>
      <w:t xml:space="preserve"> </w:t>
    </w:r>
    <w:proofErr w:type="gramStart"/>
    <w:r w:rsidR="00637DDD">
      <w:rPr>
        <w:rFonts w:ascii="OrigGarmnd BT" w:hAnsi="OrigGarmnd BT" w:hint="eastAsia"/>
        <w:sz w:val="22"/>
        <w:lang w:eastAsia="ko-KR"/>
      </w:rPr>
      <w:t>August</w:t>
    </w:r>
    <w:r>
      <w:rPr>
        <w:rFonts w:ascii="OrigGarmnd BT" w:hAnsi="OrigGarmnd BT"/>
        <w:sz w:val="22"/>
      </w:rPr>
      <w:t>,</w:t>
    </w:r>
    <w:proofErr w:type="gramEnd"/>
    <w:r>
      <w:rPr>
        <w:rFonts w:ascii="OrigGarmnd BT" w:hAnsi="OrigGarmnd BT"/>
        <w:sz w:val="22"/>
      </w:rPr>
      <w:t xml:space="preserve"> 201</w:t>
    </w:r>
    <w:r w:rsidR="00637DDD">
      <w:rPr>
        <w:rFonts w:ascii="OrigGarmnd BT" w:hAnsi="OrigGarmnd BT" w:hint="eastAsia"/>
        <w:sz w:val="22"/>
        <w:lang w:eastAsia="ko-KR"/>
      </w:rPr>
      <w:t>8</w:t>
    </w:r>
    <w:r w:rsidRPr="00EA1C21">
      <w:rPr>
        <w:rFonts w:ascii="OrigGarmnd BT" w:hAnsi="OrigGarmnd BT"/>
        <w:sz w:val="22"/>
      </w:rPr>
      <w:tab/>
    </w:r>
    <w:bookmarkStart w:id="16" w:name="UDsidan2doss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532E"/>
    <w:multiLevelType w:val="hybridMultilevel"/>
    <w:tmpl w:val="32D68C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7C7D"/>
    <w:multiLevelType w:val="hybridMultilevel"/>
    <w:tmpl w:val="6CEE5182"/>
    <w:lvl w:ilvl="0" w:tplc="E3FA7E7A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27F46"/>
    <w:multiLevelType w:val="hybridMultilevel"/>
    <w:tmpl w:val="42786420"/>
    <w:lvl w:ilvl="0" w:tplc="E07EFB82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AFA47B0"/>
    <w:multiLevelType w:val="hybridMultilevel"/>
    <w:tmpl w:val="F22C0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64363"/>
    <w:multiLevelType w:val="hybridMultilevel"/>
    <w:tmpl w:val="5A56FDC2"/>
    <w:lvl w:ilvl="0" w:tplc="8F620476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8B0018"/>
    <w:multiLevelType w:val="hybridMultilevel"/>
    <w:tmpl w:val="28BC18B2"/>
    <w:lvl w:ilvl="0" w:tplc="395CD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268BF"/>
    <w:multiLevelType w:val="hybridMultilevel"/>
    <w:tmpl w:val="D1B8FAD0"/>
    <w:lvl w:ilvl="0" w:tplc="826E1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8350B"/>
    <w:multiLevelType w:val="hybridMultilevel"/>
    <w:tmpl w:val="66622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32419"/>
    <w:multiLevelType w:val="hybridMultilevel"/>
    <w:tmpl w:val="E55CB51C"/>
    <w:lvl w:ilvl="0" w:tplc="156C3E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Malgun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056"/>
    <w:multiLevelType w:val="hybridMultilevel"/>
    <w:tmpl w:val="800840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E1C71"/>
    <w:multiLevelType w:val="hybridMultilevel"/>
    <w:tmpl w:val="B1327E6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0C42A2"/>
    <w:multiLevelType w:val="hybridMultilevel"/>
    <w:tmpl w:val="6AACBBF8"/>
    <w:lvl w:ilvl="0" w:tplc="EE967ECA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21"/>
    <w:rsid w:val="000149DD"/>
    <w:rsid w:val="000357FC"/>
    <w:rsid w:val="00040CBB"/>
    <w:rsid w:val="00047360"/>
    <w:rsid w:val="00073047"/>
    <w:rsid w:val="0007415E"/>
    <w:rsid w:val="000832A8"/>
    <w:rsid w:val="00087BD7"/>
    <w:rsid w:val="000962E7"/>
    <w:rsid w:val="000A0674"/>
    <w:rsid w:val="000C0F4F"/>
    <w:rsid w:val="000F28E8"/>
    <w:rsid w:val="0010076A"/>
    <w:rsid w:val="00155C0D"/>
    <w:rsid w:val="001704AF"/>
    <w:rsid w:val="001715BE"/>
    <w:rsid w:val="00193BB3"/>
    <w:rsid w:val="00197369"/>
    <w:rsid w:val="001B7F55"/>
    <w:rsid w:val="001C55AE"/>
    <w:rsid w:val="00204F27"/>
    <w:rsid w:val="00205BF6"/>
    <w:rsid w:val="00220AD7"/>
    <w:rsid w:val="00221C90"/>
    <w:rsid w:val="00241F4F"/>
    <w:rsid w:val="00253217"/>
    <w:rsid w:val="00254D30"/>
    <w:rsid w:val="00261CE9"/>
    <w:rsid w:val="00263C9C"/>
    <w:rsid w:val="00263E76"/>
    <w:rsid w:val="00267A79"/>
    <w:rsid w:val="00276F9A"/>
    <w:rsid w:val="00297457"/>
    <w:rsid w:val="002C00C3"/>
    <w:rsid w:val="002C1EE3"/>
    <w:rsid w:val="002C4794"/>
    <w:rsid w:val="002C5128"/>
    <w:rsid w:val="002D69C3"/>
    <w:rsid w:val="002E1022"/>
    <w:rsid w:val="002F0F58"/>
    <w:rsid w:val="00357567"/>
    <w:rsid w:val="003612E3"/>
    <w:rsid w:val="00371159"/>
    <w:rsid w:val="003B223A"/>
    <w:rsid w:val="003B27BF"/>
    <w:rsid w:val="004065F3"/>
    <w:rsid w:val="004128EA"/>
    <w:rsid w:val="0041681C"/>
    <w:rsid w:val="00416844"/>
    <w:rsid w:val="0043186E"/>
    <w:rsid w:val="00442320"/>
    <w:rsid w:val="00456196"/>
    <w:rsid w:val="004A0641"/>
    <w:rsid w:val="004B65D8"/>
    <w:rsid w:val="004C0136"/>
    <w:rsid w:val="004C2F00"/>
    <w:rsid w:val="004D203A"/>
    <w:rsid w:val="004E7EA9"/>
    <w:rsid w:val="004F2084"/>
    <w:rsid w:val="004F5108"/>
    <w:rsid w:val="004F5E64"/>
    <w:rsid w:val="004F6363"/>
    <w:rsid w:val="00501FB4"/>
    <w:rsid w:val="005355BB"/>
    <w:rsid w:val="00537803"/>
    <w:rsid w:val="0057785F"/>
    <w:rsid w:val="00577959"/>
    <w:rsid w:val="00580CBF"/>
    <w:rsid w:val="005932A7"/>
    <w:rsid w:val="00597BBC"/>
    <w:rsid w:val="005A02DC"/>
    <w:rsid w:val="005A1F61"/>
    <w:rsid w:val="005A53FE"/>
    <w:rsid w:val="005B1050"/>
    <w:rsid w:val="005B6ABD"/>
    <w:rsid w:val="005B775D"/>
    <w:rsid w:val="005D5EB4"/>
    <w:rsid w:val="005F4654"/>
    <w:rsid w:val="00610FC1"/>
    <w:rsid w:val="00620B1E"/>
    <w:rsid w:val="00626982"/>
    <w:rsid w:val="006271D3"/>
    <w:rsid w:val="00634DE5"/>
    <w:rsid w:val="00634F9B"/>
    <w:rsid w:val="00637DDD"/>
    <w:rsid w:val="006453E7"/>
    <w:rsid w:val="006505B4"/>
    <w:rsid w:val="00655330"/>
    <w:rsid w:val="00657B2F"/>
    <w:rsid w:val="006739E8"/>
    <w:rsid w:val="00673DA2"/>
    <w:rsid w:val="006761FD"/>
    <w:rsid w:val="006A5446"/>
    <w:rsid w:val="006C0618"/>
    <w:rsid w:val="006C3F7B"/>
    <w:rsid w:val="006E0EB9"/>
    <w:rsid w:val="006E4E94"/>
    <w:rsid w:val="006F3978"/>
    <w:rsid w:val="00702332"/>
    <w:rsid w:val="00706883"/>
    <w:rsid w:val="007153F4"/>
    <w:rsid w:val="00767C25"/>
    <w:rsid w:val="0077312E"/>
    <w:rsid w:val="00792E33"/>
    <w:rsid w:val="007A1F67"/>
    <w:rsid w:val="007A2BF7"/>
    <w:rsid w:val="007B131D"/>
    <w:rsid w:val="007C07E9"/>
    <w:rsid w:val="0081507E"/>
    <w:rsid w:val="008174B3"/>
    <w:rsid w:val="00841812"/>
    <w:rsid w:val="008436DB"/>
    <w:rsid w:val="008535D9"/>
    <w:rsid w:val="00865406"/>
    <w:rsid w:val="00875982"/>
    <w:rsid w:val="008A606F"/>
    <w:rsid w:val="008B766B"/>
    <w:rsid w:val="008C3287"/>
    <w:rsid w:val="008D7ABA"/>
    <w:rsid w:val="008E5244"/>
    <w:rsid w:val="008F0631"/>
    <w:rsid w:val="0091429E"/>
    <w:rsid w:val="00917382"/>
    <w:rsid w:val="00941A57"/>
    <w:rsid w:val="00983601"/>
    <w:rsid w:val="009E193A"/>
    <w:rsid w:val="009F4D27"/>
    <w:rsid w:val="00A127CE"/>
    <w:rsid w:val="00A25326"/>
    <w:rsid w:val="00A419C7"/>
    <w:rsid w:val="00A42BDA"/>
    <w:rsid w:val="00A44AB9"/>
    <w:rsid w:val="00A84B34"/>
    <w:rsid w:val="00A9509C"/>
    <w:rsid w:val="00A97A64"/>
    <w:rsid w:val="00AA0681"/>
    <w:rsid w:val="00AD6D1A"/>
    <w:rsid w:val="00AD7795"/>
    <w:rsid w:val="00AE2453"/>
    <w:rsid w:val="00AE4E89"/>
    <w:rsid w:val="00AF4110"/>
    <w:rsid w:val="00B07431"/>
    <w:rsid w:val="00B11C92"/>
    <w:rsid w:val="00B23E77"/>
    <w:rsid w:val="00B50C15"/>
    <w:rsid w:val="00B51D7E"/>
    <w:rsid w:val="00B7689E"/>
    <w:rsid w:val="00B918AA"/>
    <w:rsid w:val="00BA706D"/>
    <w:rsid w:val="00BB45B6"/>
    <w:rsid w:val="00BD1233"/>
    <w:rsid w:val="00BD2E96"/>
    <w:rsid w:val="00BE4695"/>
    <w:rsid w:val="00C06A75"/>
    <w:rsid w:val="00C32586"/>
    <w:rsid w:val="00C463A8"/>
    <w:rsid w:val="00C6394C"/>
    <w:rsid w:val="00C9551F"/>
    <w:rsid w:val="00C96991"/>
    <w:rsid w:val="00CB6629"/>
    <w:rsid w:val="00CD65D9"/>
    <w:rsid w:val="00CF394B"/>
    <w:rsid w:val="00D12137"/>
    <w:rsid w:val="00D71F9B"/>
    <w:rsid w:val="00D960FE"/>
    <w:rsid w:val="00DD0B71"/>
    <w:rsid w:val="00DD472B"/>
    <w:rsid w:val="00DD5562"/>
    <w:rsid w:val="00E022A5"/>
    <w:rsid w:val="00E1201D"/>
    <w:rsid w:val="00E415B6"/>
    <w:rsid w:val="00E57CCD"/>
    <w:rsid w:val="00E73A5D"/>
    <w:rsid w:val="00EA1C21"/>
    <w:rsid w:val="00EA27F7"/>
    <w:rsid w:val="00EA2D2D"/>
    <w:rsid w:val="00EA4E60"/>
    <w:rsid w:val="00ED623F"/>
    <w:rsid w:val="00EE2C74"/>
    <w:rsid w:val="00F046F5"/>
    <w:rsid w:val="00F22444"/>
    <w:rsid w:val="00F420EA"/>
    <w:rsid w:val="00F45837"/>
    <w:rsid w:val="00F70E35"/>
    <w:rsid w:val="00F97526"/>
    <w:rsid w:val="00F97FA4"/>
    <w:rsid w:val="00FA3233"/>
    <w:rsid w:val="00FB08C0"/>
    <w:rsid w:val="00FB5777"/>
    <w:rsid w:val="00FC7479"/>
    <w:rsid w:val="00FD0A5F"/>
    <w:rsid w:val="00FD25E4"/>
    <w:rsid w:val="00FD74C8"/>
    <w:rsid w:val="00FE0DEB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091523C"/>
  <w15:docId w15:val="{B8864A5A-634C-4DD0-AF88-9A185D16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  <w:lang w:val="sv-SE"/>
    </w:rPr>
  </w:style>
  <w:style w:type="character" w:styleId="Hyperlink">
    <w:name w:val="Hyperlink"/>
    <w:basedOn w:val="DefaultParagraphFont"/>
    <w:uiPriority w:val="99"/>
    <w:rsid w:val="00EA1C21"/>
    <w:rPr>
      <w:color w:val="0000FF" w:themeColor="hyperlink"/>
      <w:u w:val="single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67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1FD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A06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08C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73047"/>
    <w:pPr>
      <w:spacing w:before="100" w:beforeAutospacing="1" w:after="100" w:afterAutospacing="1"/>
    </w:pPr>
    <w:rPr>
      <w:rFonts w:eastAsia="Times New Roman"/>
      <w:sz w:val="24"/>
      <w:szCs w:val="24"/>
      <w:lang w:val="sv-SE" w:eastAsia="ko-KR"/>
    </w:rPr>
  </w:style>
  <w:style w:type="character" w:styleId="FollowedHyperlink">
    <w:name w:val="FollowedHyperlink"/>
    <w:basedOn w:val="DefaultParagraphFont"/>
    <w:semiHidden/>
    <w:unhideWhenUsed/>
    <w:rsid w:val="006505B4"/>
    <w:rPr>
      <w:color w:val="800080" w:themeColor="followedHyperlink"/>
      <w:u w:val="single"/>
    </w:rPr>
  </w:style>
  <w:style w:type="character" w:customStyle="1" w:styleId="sefst3">
    <w:name w:val="se_fs_t3"/>
    <w:basedOn w:val="DefaultParagraphFont"/>
    <w:rsid w:val="004A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won.yoon@gov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yinsweden.k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nAEA8VbXLCDYXkQ7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-mallar\templates\um_en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DB24-961A-4FDE-9EFA-3DA36519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um_eng2</Template>
  <TotalTime>0</TotalTime>
  <Pages>1</Pages>
  <Words>197</Words>
  <Characters>748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UD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Joohee Cha</dc:creator>
  <cp:lastModifiedBy>Jiwon Yoon</cp:lastModifiedBy>
  <cp:revision>5</cp:revision>
  <cp:lastPrinted>2018-11-06T07:49:00Z</cp:lastPrinted>
  <dcterms:created xsi:type="dcterms:W3CDTF">2019-09-03T05:14:00Z</dcterms:created>
  <dcterms:modified xsi:type="dcterms:W3CDTF">2019-10-23T02:53:00Z</dcterms:modified>
</cp:coreProperties>
</file>